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2E47" w14:textId="77777777" w:rsidR="00510305" w:rsidRDefault="00510305" w:rsidP="00510305">
      <w:pPr>
        <w:spacing w:after="0" w:line="240" w:lineRule="auto"/>
        <w:ind w:left="3888" w:firstLine="1296"/>
        <w:rPr>
          <w:rFonts w:ascii="Times New Roman" w:hAnsi="Times New Roman" w:cs="Times New Roman"/>
          <w:sz w:val="24"/>
          <w:szCs w:val="24"/>
        </w:rPr>
      </w:pPr>
      <w:r w:rsidRPr="009534D1">
        <w:rPr>
          <w:rFonts w:ascii="Times New Roman" w:hAnsi="Times New Roman" w:cs="Times New Roman"/>
          <w:sz w:val="24"/>
          <w:szCs w:val="24"/>
        </w:rPr>
        <w:t>PATVIRTINTA</w:t>
      </w:r>
    </w:p>
    <w:p w14:paraId="0605155D" w14:textId="77777777" w:rsidR="00510305" w:rsidRPr="009534D1" w:rsidRDefault="00510305" w:rsidP="00510305">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Vilniaus miesto krizių centro direktoriaus</w:t>
      </w:r>
    </w:p>
    <w:p w14:paraId="0C1153C7" w14:textId="77777777" w:rsidR="00510305" w:rsidRPr="00335BE0" w:rsidRDefault="00510305" w:rsidP="00510305">
      <w:pPr>
        <w:spacing w:after="0" w:line="240" w:lineRule="auto"/>
        <w:ind w:left="3888" w:firstLine="1296"/>
        <w:rPr>
          <w:rFonts w:ascii="Times New Roman" w:hAnsi="Times New Roman" w:cs="Times New Roman"/>
          <w:color w:val="000000" w:themeColor="text1"/>
          <w:sz w:val="24"/>
          <w:szCs w:val="24"/>
        </w:rPr>
      </w:pPr>
      <w:r w:rsidRPr="00335BE0">
        <w:rPr>
          <w:rFonts w:ascii="Times New Roman" w:hAnsi="Times New Roman" w:cs="Times New Roman"/>
          <w:color w:val="000000" w:themeColor="text1"/>
          <w:sz w:val="24"/>
          <w:szCs w:val="24"/>
        </w:rPr>
        <w:t xml:space="preserve">2022 m. gruodžio 30 d. įsakymu </w:t>
      </w:r>
    </w:p>
    <w:p w14:paraId="0FC7A0BE" w14:textId="77777777" w:rsidR="00510305" w:rsidRPr="00335BE0" w:rsidRDefault="00510305" w:rsidP="00510305">
      <w:pPr>
        <w:spacing w:after="0" w:line="240" w:lineRule="auto"/>
        <w:ind w:left="3888" w:firstLine="1296"/>
        <w:rPr>
          <w:rFonts w:ascii="Times New Roman" w:hAnsi="Times New Roman" w:cs="Times New Roman"/>
          <w:color w:val="000000" w:themeColor="text1"/>
          <w:sz w:val="24"/>
          <w:szCs w:val="24"/>
        </w:rPr>
      </w:pPr>
      <w:r w:rsidRPr="00335BE0">
        <w:rPr>
          <w:rFonts w:ascii="Times New Roman" w:hAnsi="Times New Roman" w:cs="Times New Roman"/>
          <w:color w:val="000000" w:themeColor="text1"/>
          <w:sz w:val="24"/>
          <w:szCs w:val="24"/>
        </w:rPr>
        <w:t>Nr. V-1-257-(1.3)</w:t>
      </w:r>
    </w:p>
    <w:p w14:paraId="3AFB3AE4" w14:textId="3E111B2E" w:rsidR="009E6188" w:rsidRDefault="009E6188" w:rsidP="0095788D">
      <w:pPr>
        <w:spacing w:after="0" w:line="240" w:lineRule="auto"/>
        <w:rPr>
          <w:rFonts w:ascii="Times New Roman" w:hAnsi="Times New Roman" w:cs="Times New Roman"/>
          <w:sz w:val="24"/>
          <w:szCs w:val="24"/>
        </w:rPr>
      </w:pPr>
    </w:p>
    <w:p w14:paraId="314C944B" w14:textId="77777777" w:rsidR="00AB6325" w:rsidRDefault="00AB6325" w:rsidP="0095788D">
      <w:pPr>
        <w:spacing w:after="0" w:line="240" w:lineRule="auto"/>
        <w:rPr>
          <w:rFonts w:ascii="Times New Roman" w:hAnsi="Times New Roman" w:cs="Times New Roman"/>
          <w:sz w:val="24"/>
          <w:szCs w:val="24"/>
        </w:rPr>
      </w:pPr>
    </w:p>
    <w:p w14:paraId="4F48134C" w14:textId="6B469632" w:rsidR="00320241" w:rsidRDefault="00320241" w:rsidP="009213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BĮ VILNIAUS MIESTO KRIZIŲ CENTRO</w:t>
      </w:r>
    </w:p>
    <w:p w14:paraId="0DFCEA89" w14:textId="69C836EC" w:rsidR="00320241" w:rsidRDefault="00320241" w:rsidP="009213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 METŲ VEIKLOS PLANAS</w:t>
      </w:r>
    </w:p>
    <w:p w14:paraId="57DE934C" w14:textId="77777777" w:rsidR="001E7163" w:rsidRPr="001E7163" w:rsidRDefault="001E7163" w:rsidP="00D06128">
      <w:pPr>
        <w:spacing w:after="0" w:line="240" w:lineRule="auto"/>
        <w:jc w:val="center"/>
        <w:rPr>
          <w:rFonts w:ascii="Times New Roman" w:hAnsi="Times New Roman" w:cs="Times New Roman"/>
          <w:b/>
          <w:sz w:val="24"/>
          <w:szCs w:val="24"/>
        </w:rPr>
      </w:pPr>
    </w:p>
    <w:p w14:paraId="6683C626" w14:textId="02063744" w:rsidR="00030203" w:rsidRPr="001E7163" w:rsidRDefault="00030203" w:rsidP="00030203">
      <w:pPr>
        <w:pStyle w:val="Sraopastraipa"/>
        <w:numPr>
          <w:ilvl w:val="0"/>
          <w:numId w:val="1"/>
        </w:numPr>
        <w:tabs>
          <w:tab w:val="left" w:pos="284"/>
        </w:tabs>
        <w:spacing w:line="240" w:lineRule="auto"/>
        <w:ind w:left="0" w:firstLine="0"/>
        <w:jc w:val="both"/>
        <w:rPr>
          <w:rFonts w:ascii="Times New Roman" w:hAnsi="Times New Roman" w:cs="Times New Roman"/>
          <w:b/>
          <w:sz w:val="24"/>
          <w:szCs w:val="24"/>
        </w:rPr>
      </w:pPr>
      <w:r w:rsidRPr="001E7163">
        <w:rPr>
          <w:rFonts w:ascii="Times New Roman" w:hAnsi="Times New Roman" w:cs="Times New Roman"/>
          <w:b/>
          <w:sz w:val="24"/>
          <w:szCs w:val="24"/>
        </w:rPr>
        <w:t xml:space="preserve">BĮ Vilniaus miesto krizių centro (toliau – </w:t>
      </w:r>
      <w:r w:rsidR="00A930E9">
        <w:rPr>
          <w:rFonts w:ascii="Times New Roman" w:hAnsi="Times New Roman" w:cs="Times New Roman"/>
          <w:b/>
          <w:sz w:val="24"/>
          <w:szCs w:val="24"/>
        </w:rPr>
        <w:t>Krizių centras</w:t>
      </w:r>
      <w:r w:rsidRPr="001E7163">
        <w:rPr>
          <w:rFonts w:ascii="Times New Roman" w:hAnsi="Times New Roman" w:cs="Times New Roman"/>
          <w:b/>
          <w:sz w:val="24"/>
          <w:szCs w:val="24"/>
        </w:rPr>
        <w:t>) SSGG analizė</w:t>
      </w:r>
    </w:p>
    <w:tbl>
      <w:tblPr>
        <w:tblStyle w:val="Lentelstinklelis"/>
        <w:tblW w:w="9498" w:type="dxa"/>
        <w:tblInd w:w="-5" w:type="dxa"/>
        <w:tblLook w:val="04A0" w:firstRow="1" w:lastRow="0" w:firstColumn="1" w:lastColumn="0" w:noHBand="0" w:noVBand="1"/>
      </w:tblPr>
      <w:tblGrid>
        <w:gridCol w:w="4536"/>
        <w:gridCol w:w="4962"/>
      </w:tblGrid>
      <w:tr w:rsidR="00030203" w:rsidRPr="00224F17" w14:paraId="66113BE0" w14:textId="77777777" w:rsidTr="00FA6C7E">
        <w:tc>
          <w:tcPr>
            <w:tcW w:w="4536" w:type="dxa"/>
          </w:tcPr>
          <w:p w14:paraId="6855937E" w14:textId="47AB231C" w:rsidR="00030203" w:rsidRDefault="00030203" w:rsidP="005A2540">
            <w:pPr>
              <w:jc w:val="center"/>
              <w:rPr>
                <w:rFonts w:ascii="Times New Roman" w:hAnsi="Times New Roman" w:cs="Times New Roman"/>
                <w:b/>
                <w:sz w:val="24"/>
                <w:szCs w:val="24"/>
              </w:rPr>
            </w:pPr>
            <w:r w:rsidRPr="00224F17">
              <w:rPr>
                <w:rFonts w:ascii="Times New Roman" w:hAnsi="Times New Roman" w:cs="Times New Roman"/>
                <w:b/>
                <w:sz w:val="24"/>
                <w:szCs w:val="24"/>
              </w:rPr>
              <w:t>Vidinės silpnosios pusės</w:t>
            </w:r>
          </w:p>
          <w:p w14:paraId="0BDF9E96" w14:textId="427878A8" w:rsidR="00304663" w:rsidRDefault="00304663" w:rsidP="005A2540">
            <w:pPr>
              <w:jc w:val="center"/>
              <w:rPr>
                <w:rFonts w:ascii="Times New Roman" w:hAnsi="Times New Roman" w:cs="Times New Roman"/>
                <w:b/>
                <w:sz w:val="24"/>
                <w:szCs w:val="24"/>
              </w:rPr>
            </w:pPr>
          </w:p>
          <w:p w14:paraId="4D73A46F" w14:textId="77777777" w:rsidR="00D615E4" w:rsidRPr="00224F17" w:rsidRDefault="00D615E4" w:rsidP="00D615E4">
            <w:pPr>
              <w:pStyle w:val="Sraopastraipa"/>
              <w:numPr>
                <w:ilvl w:val="0"/>
                <w:numId w:val="30"/>
              </w:numPr>
              <w:ind w:left="179" w:hanging="179"/>
              <w:jc w:val="both"/>
              <w:rPr>
                <w:rFonts w:ascii="Times New Roman" w:hAnsi="Times New Roman" w:cs="Times New Roman"/>
                <w:iCs/>
                <w:sz w:val="24"/>
                <w:szCs w:val="24"/>
              </w:rPr>
            </w:pPr>
            <w:r w:rsidRPr="00224F17">
              <w:rPr>
                <w:rFonts w:ascii="Times New Roman" w:hAnsi="Times New Roman" w:cs="Times New Roman"/>
                <w:iCs/>
                <w:sz w:val="24"/>
                <w:szCs w:val="24"/>
              </w:rPr>
              <w:t>Personalo trūkumas</w:t>
            </w:r>
            <w:r>
              <w:rPr>
                <w:rFonts w:ascii="Times New Roman" w:hAnsi="Times New Roman" w:cs="Times New Roman"/>
                <w:iCs/>
                <w:sz w:val="24"/>
                <w:szCs w:val="24"/>
              </w:rPr>
              <w:t>, dažnas sergamumas</w:t>
            </w:r>
            <w:r w:rsidRPr="00224F17">
              <w:rPr>
                <w:rFonts w:ascii="Times New Roman" w:hAnsi="Times New Roman" w:cs="Times New Roman"/>
                <w:iCs/>
                <w:sz w:val="24"/>
                <w:szCs w:val="24"/>
              </w:rPr>
              <w:t xml:space="preserve"> </w:t>
            </w:r>
          </w:p>
          <w:p w14:paraId="6878255E" w14:textId="05A6965D" w:rsidR="00D615E4" w:rsidRPr="00C96721" w:rsidRDefault="00D615E4" w:rsidP="00D615E4">
            <w:pPr>
              <w:ind w:right="33"/>
              <w:jc w:val="both"/>
              <w:rPr>
                <w:rFonts w:ascii="Times New Roman" w:hAnsi="Times New Roman" w:cs="Times New Roman"/>
                <w:iCs/>
                <w:sz w:val="24"/>
                <w:szCs w:val="24"/>
              </w:rPr>
            </w:pPr>
            <w:r w:rsidRPr="00C96721">
              <w:rPr>
                <w:rFonts w:ascii="Times New Roman" w:hAnsi="Times New Roman" w:cs="Times New Roman"/>
                <w:iCs/>
                <w:sz w:val="24"/>
                <w:szCs w:val="24"/>
              </w:rPr>
              <w:t>Įstaigoje stebimas</w:t>
            </w:r>
            <w:r w:rsidR="00826CE1">
              <w:rPr>
                <w:rFonts w:ascii="Times New Roman" w:hAnsi="Times New Roman" w:cs="Times New Roman"/>
                <w:iCs/>
                <w:sz w:val="24"/>
                <w:szCs w:val="24"/>
              </w:rPr>
              <w:t xml:space="preserve"> </w:t>
            </w:r>
            <w:r w:rsidRPr="00C96721">
              <w:rPr>
                <w:rFonts w:ascii="Times New Roman" w:hAnsi="Times New Roman" w:cs="Times New Roman"/>
                <w:iCs/>
                <w:sz w:val="24"/>
                <w:szCs w:val="24"/>
              </w:rPr>
              <w:t>dažnas darbuotojų nedarbingumas (tame tarpe ir ilgalaikis)</w:t>
            </w:r>
            <w:r>
              <w:rPr>
                <w:rFonts w:ascii="Times New Roman" w:hAnsi="Times New Roman" w:cs="Times New Roman"/>
                <w:iCs/>
                <w:sz w:val="24"/>
                <w:szCs w:val="24"/>
              </w:rPr>
              <w:t>.</w:t>
            </w:r>
            <w:r w:rsidRPr="00C96721">
              <w:rPr>
                <w:rFonts w:ascii="Times New Roman" w:hAnsi="Times New Roman" w:cs="Times New Roman"/>
                <w:iCs/>
                <w:sz w:val="24"/>
                <w:szCs w:val="24"/>
              </w:rPr>
              <w:t xml:space="preserve"> Darbuotojų </w:t>
            </w:r>
            <w:r>
              <w:rPr>
                <w:rFonts w:ascii="Times New Roman" w:hAnsi="Times New Roman" w:cs="Times New Roman"/>
                <w:iCs/>
                <w:sz w:val="24"/>
                <w:szCs w:val="24"/>
              </w:rPr>
              <w:t xml:space="preserve">sirgimai, </w:t>
            </w:r>
            <w:r w:rsidRPr="00C96721">
              <w:rPr>
                <w:rFonts w:ascii="Times New Roman" w:hAnsi="Times New Roman" w:cs="Times New Roman"/>
                <w:iCs/>
                <w:sz w:val="24"/>
                <w:szCs w:val="24"/>
              </w:rPr>
              <w:t>kelia grėsmę dėl kokybiško socialinių paslaugų teikimo</w:t>
            </w:r>
            <w:r>
              <w:rPr>
                <w:rFonts w:ascii="Times New Roman" w:hAnsi="Times New Roman" w:cs="Times New Roman"/>
                <w:iCs/>
                <w:sz w:val="24"/>
                <w:szCs w:val="24"/>
              </w:rPr>
              <w:t xml:space="preserve">, </w:t>
            </w:r>
            <w:r>
              <w:rPr>
                <w:rFonts w:ascii="Times New Roman" w:hAnsi="Times New Roman" w:cs="Times New Roman"/>
                <w:sz w:val="24"/>
                <w:szCs w:val="24"/>
              </w:rPr>
              <w:t>kyla sunkumų sudarant (koreguojant) darbuotojų, dirbančių pamainomis, darbo grafikus.</w:t>
            </w:r>
          </w:p>
          <w:p w14:paraId="643E6854" w14:textId="67654B24" w:rsidR="00D615E4" w:rsidRPr="00A85A73" w:rsidRDefault="00D615E4" w:rsidP="00D615E4">
            <w:pPr>
              <w:shd w:val="clear" w:color="auto" w:fill="FFFFFF"/>
              <w:jc w:val="both"/>
              <w:rPr>
                <w:rFonts w:ascii="Times New Roman" w:hAnsi="Times New Roman" w:cs="Times New Roman"/>
                <w:iCs/>
                <w:sz w:val="24"/>
                <w:szCs w:val="24"/>
              </w:rPr>
            </w:pPr>
            <w:r w:rsidRPr="00A85A73">
              <w:rPr>
                <w:rFonts w:ascii="Times New Roman" w:hAnsi="Times New Roman" w:cs="Times New Roman"/>
                <w:iCs/>
                <w:sz w:val="24"/>
                <w:szCs w:val="24"/>
              </w:rPr>
              <w:t>P</w:t>
            </w:r>
            <w:r>
              <w:rPr>
                <w:rFonts w:ascii="Times New Roman" w:hAnsi="Times New Roman" w:cs="Times New Roman"/>
                <w:iCs/>
                <w:sz w:val="24"/>
                <w:szCs w:val="24"/>
              </w:rPr>
              <w:t xml:space="preserve">agalbos vaikui skyriuje, </w:t>
            </w:r>
            <w:r w:rsidRPr="00A85A73">
              <w:rPr>
                <w:rFonts w:ascii="Times New Roman" w:hAnsi="Times New Roman" w:cs="Times New Roman"/>
                <w:iCs/>
                <w:sz w:val="24"/>
                <w:szCs w:val="24"/>
              </w:rPr>
              <w:t xml:space="preserve">teikiant </w:t>
            </w:r>
            <w:r w:rsidRPr="00A85A73">
              <w:rPr>
                <w:rFonts w:ascii="Times New Roman" w:eastAsia="Times New Roman" w:hAnsi="Times New Roman" w:cs="Times New Roman"/>
                <w:iCs/>
                <w:sz w:val="24"/>
                <w:szCs w:val="24"/>
              </w:rPr>
              <w:t>trumpalaikės socialinės globos paslaugas socialinės rizikos vaikams ar vaikams iš socialinės rizikos šeimų bei vaikams, laikinai likusiems be tėvų globos</w:t>
            </w:r>
            <w:r>
              <w:rPr>
                <w:rFonts w:ascii="Times New Roman" w:eastAsia="Times New Roman" w:hAnsi="Times New Roman" w:cs="Times New Roman"/>
                <w:iCs/>
                <w:sz w:val="24"/>
                <w:szCs w:val="24"/>
              </w:rPr>
              <w:t xml:space="preserve">, </w:t>
            </w:r>
            <w:r w:rsidRPr="00A85A73">
              <w:rPr>
                <w:rFonts w:ascii="Times New Roman" w:hAnsi="Times New Roman" w:cs="Times New Roman"/>
                <w:iCs/>
                <w:sz w:val="24"/>
                <w:szCs w:val="24"/>
              </w:rPr>
              <w:t>darbuotoj</w:t>
            </w:r>
            <w:r>
              <w:rPr>
                <w:rFonts w:ascii="Times New Roman" w:hAnsi="Times New Roman" w:cs="Times New Roman"/>
                <w:iCs/>
                <w:sz w:val="24"/>
                <w:szCs w:val="24"/>
              </w:rPr>
              <w:t>ai dėl</w:t>
            </w:r>
            <w:r w:rsidR="001C7CB7">
              <w:rPr>
                <w:rFonts w:ascii="Times New Roman" w:hAnsi="Times New Roman" w:cs="Times New Roman"/>
                <w:iCs/>
                <w:sz w:val="24"/>
                <w:szCs w:val="24"/>
              </w:rPr>
              <w:t xml:space="preserve"> kolegų sergamumo ir darbuotojų sumažėjimo pamainose, patiria įtampą ir stresą, nes darbas reikalauja </w:t>
            </w:r>
            <w:r w:rsidRPr="00A85A73">
              <w:rPr>
                <w:rFonts w:ascii="Times New Roman" w:hAnsi="Times New Roman" w:cs="Times New Roman"/>
                <w:iCs/>
                <w:sz w:val="24"/>
                <w:szCs w:val="24"/>
              </w:rPr>
              <w:t>didelės atsakomybės</w:t>
            </w:r>
            <w:r>
              <w:rPr>
                <w:rFonts w:ascii="Times New Roman" w:hAnsi="Times New Roman" w:cs="Times New Roman"/>
                <w:iCs/>
                <w:sz w:val="24"/>
                <w:szCs w:val="24"/>
              </w:rPr>
              <w:t>.</w:t>
            </w:r>
          </w:p>
          <w:p w14:paraId="49354EE8" w14:textId="77777777" w:rsidR="00D615E4" w:rsidRPr="00B37D9F" w:rsidRDefault="00D615E4" w:rsidP="00D615E4">
            <w:pPr>
              <w:shd w:val="clear" w:color="auto" w:fill="FFFFFF"/>
              <w:jc w:val="both"/>
              <w:rPr>
                <w:rFonts w:ascii="Times New Roman" w:eastAsia="Times New Roman" w:hAnsi="Times New Roman" w:cs="Times New Roman"/>
                <w:iCs/>
                <w:color w:val="212529"/>
                <w:sz w:val="24"/>
                <w:szCs w:val="24"/>
              </w:rPr>
            </w:pPr>
          </w:p>
          <w:p w14:paraId="1D2105CE" w14:textId="77777777" w:rsidR="00D615E4" w:rsidRPr="00667444" w:rsidRDefault="00D615E4" w:rsidP="00D615E4">
            <w:pPr>
              <w:pStyle w:val="Sraopastraipa"/>
              <w:numPr>
                <w:ilvl w:val="0"/>
                <w:numId w:val="29"/>
              </w:numPr>
              <w:tabs>
                <w:tab w:val="left" w:pos="179"/>
              </w:tabs>
              <w:ind w:left="0" w:firstLine="0"/>
              <w:jc w:val="both"/>
              <w:rPr>
                <w:rFonts w:ascii="Times New Roman" w:hAnsi="Times New Roman" w:cs="Times New Roman"/>
                <w:iCs/>
                <w:sz w:val="24"/>
                <w:szCs w:val="24"/>
              </w:rPr>
            </w:pPr>
            <w:r w:rsidRPr="00667444">
              <w:rPr>
                <w:rFonts w:ascii="Times New Roman" w:hAnsi="Times New Roman" w:cs="Times New Roman"/>
                <w:iCs/>
                <w:sz w:val="24"/>
                <w:szCs w:val="24"/>
              </w:rPr>
              <w:t>Paslaugų teikimo organizavim</w:t>
            </w:r>
            <w:r>
              <w:rPr>
                <w:rFonts w:ascii="Times New Roman" w:hAnsi="Times New Roman" w:cs="Times New Roman"/>
                <w:iCs/>
                <w:sz w:val="24"/>
                <w:szCs w:val="24"/>
              </w:rPr>
              <w:t>o iššūkiai</w:t>
            </w:r>
            <w:r w:rsidRPr="00667444">
              <w:rPr>
                <w:rFonts w:ascii="Times New Roman" w:hAnsi="Times New Roman" w:cs="Times New Roman"/>
                <w:iCs/>
                <w:sz w:val="24"/>
                <w:szCs w:val="24"/>
              </w:rPr>
              <w:t xml:space="preserve"> </w:t>
            </w:r>
          </w:p>
          <w:p w14:paraId="16E87C6A" w14:textId="5D61E613" w:rsidR="00D615E4" w:rsidRPr="00667444" w:rsidRDefault="00D615E4" w:rsidP="00D615E4">
            <w:pPr>
              <w:pStyle w:val="Sraopastraipa"/>
              <w:ind w:left="0"/>
              <w:jc w:val="both"/>
              <w:rPr>
                <w:rFonts w:ascii="Times New Roman" w:hAnsi="Times New Roman" w:cs="Times New Roman"/>
                <w:iCs/>
                <w:sz w:val="24"/>
                <w:szCs w:val="24"/>
              </w:rPr>
            </w:pPr>
            <w:r w:rsidRPr="00667444">
              <w:rPr>
                <w:rFonts w:ascii="Times New Roman" w:hAnsi="Times New Roman" w:cs="Times New Roman"/>
                <w:iCs/>
                <w:sz w:val="24"/>
                <w:szCs w:val="24"/>
              </w:rPr>
              <w:t>Susiduriama su sunkumais, organizuojant trumpalaikės socialinės globos</w:t>
            </w:r>
            <w:r>
              <w:rPr>
                <w:rFonts w:ascii="Times New Roman" w:hAnsi="Times New Roman" w:cs="Times New Roman"/>
                <w:iCs/>
                <w:sz w:val="24"/>
                <w:szCs w:val="24"/>
              </w:rPr>
              <w:t xml:space="preserve"> (iki 3 mėn.) paslaugas dėl nuolat kintanči</w:t>
            </w:r>
            <w:r w:rsidR="00F50DA1">
              <w:rPr>
                <w:rFonts w:ascii="Times New Roman" w:hAnsi="Times New Roman" w:cs="Times New Roman"/>
                <w:iCs/>
                <w:sz w:val="24"/>
                <w:szCs w:val="24"/>
              </w:rPr>
              <w:t>o</w:t>
            </w:r>
            <w:r>
              <w:rPr>
                <w:rFonts w:ascii="Times New Roman" w:hAnsi="Times New Roman" w:cs="Times New Roman"/>
                <w:iCs/>
                <w:sz w:val="24"/>
                <w:szCs w:val="24"/>
              </w:rPr>
              <w:t xml:space="preserve"> paslaugų gavėjų</w:t>
            </w:r>
            <w:r w:rsidR="00F50DA1">
              <w:rPr>
                <w:rFonts w:ascii="Times New Roman" w:hAnsi="Times New Roman" w:cs="Times New Roman"/>
                <w:iCs/>
                <w:sz w:val="24"/>
                <w:szCs w:val="24"/>
              </w:rPr>
              <w:t xml:space="preserve"> skaičiaus</w:t>
            </w:r>
            <w:r>
              <w:rPr>
                <w:rFonts w:ascii="Times New Roman" w:hAnsi="Times New Roman" w:cs="Times New Roman"/>
                <w:iCs/>
                <w:sz w:val="24"/>
                <w:szCs w:val="24"/>
              </w:rPr>
              <w:t xml:space="preserve">. </w:t>
            </w:r>
          </w:p>
          <w:p w14:paraId="6FF9BA68" w14:textId="77777777" w:rsidR="00D615E4" w:rsidRDefault="00D615E4" w:rsidP="00D615E4">
            <w:pPr>
              <w:jc w:val="both"/>
              <w:rPr>
                <w:rFonts w:ascii="Times New Roman" w:hAnsi="Times New Roman" w:cs="Times New Roman"/>
                <w:iCs/>
                <w:sz w:val="24"/>
                <w:szCs w:val="24"/>
              </w:rPr>
            </w:pPr>
            <w:r w:rsidRPr="00667444">
              <w:rPr>
                <w:rFonts w:ascii="Times New Roman" w:hAnsi="Times New Roman" w:cs="Times New Roman"/>
                <w:iCs/>
                <w:sz w:val="24"/>
                <w:szCs w:val="24"/>
              </w:rPr>
              <w:t>Pa</w:t>
            </w:r>
            <w:r>
              <w:rPr>
                <w:rFonts w:ascii="Times New Roman" w:hAnsi="Times New Roman" w:cs="Times New Roman"/>
                <w:iCs/>
                <w:sz w:val="24"/>
                <w:szCs w:val="24"/>
              </w:rPr>
              <w:t xml:space="preserve">galbos vaikui skyriuje, kuris yra strategiškai nepatogioje, nutolusioje nuo Vilniaus miesto centro seniūnijoje, </w:t>
            </w:r>
            <w:r w:rsidRPr="00667444">
              <w:rPr>
                <w:rFonts w:ascii="Times New Roman" w:hAnsi="Times New Roman" w:cs="Times New Roman"/>
                <w:iCs/>
                <w:sz w:val="24"/>
                <w:szCs w:val="24"/>
              </w:rPr>
              <w:t>apgyvendin</w:t>
            </w:r>
            <w:r>
              <w:rPr>
                <w:rFonts w:ascii="Times New Roman" w:hAnsi="Times New Roman" w:cs="Times New Roman"/>
                <w:iCs/>
                <w:sz w:val="24"/>
                <w:szCs w:val="24"/>
              </w:rPr>
              <w:t xml:space="preserve">ami </w:t>
            </w:r>
            <w:r w:rsidRPr="00667444">
              <w:rPr>
                <w:rFonts w:ascii="Times New Roman" w:hAnsi="Times New Roman" w:cs="Times New Roman"/>
                <w:iCs/>
                <w:sz w:val="24"/>
                <w:szCs w:val="24"/>
              </w:rPr>
              <w:t>vaikai iš viso Vilniaus miesto</w:t>
            </w:r>
            <w:r>
              <w:rPr>
                <w:rFonts w:ascii="Times New Roman" w:hAnsi="Times New Roman" w:cs="Times New Roman"/>
                <w:iCs/>
                <w:sz w:val="24"/>
                <w:szCs w:val="24"/>
              </w:rPr>
              <w:t xml:space="preserve"> (ar Vilniaus rajono), todėl sudėtinga užtikrinti jų ugdymą, popamokinį užimtumą – nu</w:t>
            </w:r>
            <w:r w:rsidRPr="00667444">
              <w:rPr>
                <w:rFonts w:ascii="Times New Roman" w:hAnsi="Times New Roman" w:cs="Times New Roman"/>
                <w:iCs/>
                <w:sz w:val="24"/>
                <w:szCs w:val="24"/>
              </w:rPr>
              <w:t>vežim</w:t>
            </w:r>
            <w:r>
              <w:rPr>
                <w:rFonts w:ascii="Times New Roman" w:hAnsi="Times New Roman" w:cs="Times New Roman"/>
                <w:iCs/>
                <w:sz w:val="24"/>
                <w:szCs w:val="24"/>
              </w:rPr>
              <w:t>ą</w:t>
            </w:r>
            <w:r w:rsidRPr="00667444">
              <w:rPr>
                <w:rFonts w:ascii="Times New Roman" w:hAnsi="Times New Roman" w:cs="Times New Roman"/>
                <w:iCs/>
                <w:sz w:val="24"/>
                <w:szCs w:val="24"/>
              </w:rPr>
              <w:t xml:space="preserve"> į</w:t>
            </w:r>
            <w:r>
              <w:rPr>
                <w:rFonts w:ascii="Times New Roman" w:hAnsi="Times New Roman" w:cs="Times New Roman"/>
                <w:iCs/>
                <w:sz w:val="24"/>
                <w:szCs w:val="24"/>
              </w:rPr>
              <w:t>/iš</w:t>
            </w:r>
            <w:r w:rsidRPr="00667444">
              <w:rPr>
                <w:rFonts w:ascii="Times New Roman" w:hAnsi="Times New Roman" w:cs="Times New Roman"/>
                <w:iCs/>
                <w:sz w:val="24"/>
                <w:szCs w:val="24"/>
              </w:rPr>
              <w:t xml:space="preserve"> švietimo įstaigas</w:t>
            </w:r>
            <w:r>
              <w:rPr>
                <w:rFonts w:ascii="Times New Roman" w:hAnsi="Times New Roman" w:cs="Times New Roman"/>
                <w:iCs/>
                <w:sz w:val="24"/>
                <w:szCs w:val="24"/>
              </w:rPr>
              <w:t xml:space="preserve">, dienos centrus, būrelius. Tokių paslaugų organizavimas </w:t>
            </w:r>
            <w:r w:rsidRPr="00667444">
              <w:rPr>
                <w:rFonts w:ascii="Times New Roman" w:hAnsi="Times New Roman" w:cs="Times New Roman"/>
                <w:iCs/>
                <w:sz w:val="24"/>
                <w:szCs w:val="24"/>
              </w:rPr>
              <w:t>reikalauja papildomų išteklių (žmogiškųjų bei materialinių)</w:t>
            </w:r>
            <w:r>
              <w:rPr>
                <w:rFonts w:ascii="Times New Roman" w:hAnsi="Times New Roman" w:cs="Times New Roman"/>
                <w:iCs/>
                <w:sz w:val="24"/>
                <w:szCs w:val="24"/>
              </w:rPr>
              <w:t>.</w:t>
            </w:r>
          </w:p>
          <w:p w14:paraId="5A71280F" w14:textId="77777777" w:rsidR="00D615E4" w:rsidRPr="00F277ED" w:rsidRDefault="00D615E4" w:rsidP="00D615E4">
            <w:pPr>
              <w:pStyle w:val="Sraopastraipa"/>
              <w:ind w:left="34"/>
              <w:jc w:val="both"/>
              <w:rPr>
                <w:rFonts w:ascii="Times New Roman" w:hAnsi="Times New Roman" w:cs="Times New Roman"/>
                <w:iCs/>
                <w:sz w:val="24"/>
                <w:szCs w:val="24"/>
              </w:rPr>
            </w:pPr>
            <w:r>
              <w:rPr>
                <w:rFonts w:ascii="Times New Roman" w:hAnsi="Times New Roman" w:cs="Times New Roman"/>
                <w:iCs/>
                <w:sz w:val="24"/>
                <w:szCs w:val="24"/>
              </w:rPr>
              <w:t xml:space="preserve"> Nuolat keičiantis socialines paslaugas reglamentuojantiems teisės aktams, sudėtinga operatyviai ir laiku koreguoti įstaigos vidinius veiklos ir paslaugų teikimo  tvarkų aprašus. </w:t>
            </w:r>
          </w:p>
          <w:p w14:paraId="22B9AFBB" w14:textId="77777777" w:rsidR="00D615E4" w:rsidRPr="00224F17" w:rsidRDefault="00D615E4" w:rsidP="00D615E4">
            <w:pPr>
              <w:jc w:val="both"/>
              <w:rPr>
                <w:rFonts w:ascii="Times New Roman" w:hAnsi="Times New Roman" w:cs="Times New Roman"/>
                <w:b/>
                <w:sz w:val="24"/>
                <w:szCs w:val="24"/>
              </w:rPr>
            </w:pPr>
          </w:p>
          <w:p w14:paraId="5ECBC95A" w14:textId="71B9C4E1" w:rsidR="00F1008A" w:rsidRPr="00224F17" w:rsidRDefault="00F1008A" w:rsidP="005A2540">
            <w:pPr>
              <w:jc w:val="both"/>
              <w:rPr>
                <w:rFonts w:ascii="Times New Roman" w:hAnsi="Times New Roman" w:cs="Times New Roman"/>
                <w:i/>
                <w:sz w:val="24"/>
                <w:szCs w:val="24"/>
              </w:rPr>
            </w:pPr>
          </w:p>
        </w:tc>
        <w:tc>
          <w:tcPr>
            <w:tcW w:w="4962" w:type="dxa"/>
          </w:tcPr>
          <w:p w14:paraId="4AF85889" w14:textId="354A2419" w:rsidR="00030203" w:rsidRDefault="00030203" w:rsidP="006B456F">
            <w:pPr>
              <w:jc w:val="center"/>
              <w:rPr>
                <w:rFonts w:ascii="Times New Roman" w:hAnsi="Times New Roman" w:cs="Times New Roman"/>
                <w:b/>
                <w:sz w:val="24"/>
                <w:szCs w:val="24"/>
              </w:rPr>
            </w:pPr>
            <w:r w:rsidRPr="00224F17">
              <w:rPr>
                <w:rFonts w:ascii="Times New Roman" w:hAnsi="Times New Roman" w:cs="Times New Roman"/>
                <w:b/>
                <w:sz w:val="24"/>
                <w:szCs w:val="24"/>
              </w:rPr>
              <w:t>Vidinės stipriosios pusės</w:t>
            </w:r>
          </w:p>
          <w:p w14:paraId="7A119795" w14:textId="2C90A70C" w:rsidR="00304663" w:rsidRDefault="00304663" w:rsidP="00D615E4">
            <w:pPr>
              <w:jc w:val="both"/>
              <w:rPr>
                <w:rFonts w:ascii="Times New Roman" w:hAnsi="Times New Roman" w:cs="Times New Roman"/>
                <w:b/>
                <w:sz w:val="24"/>
                <w:szCs w:val="24"/>
              </w:rPr>
            </w:pPr>
          </w:p>
          <w:p w14:paraId="66DF16C7" w14:textId="179EA727" w:rsidR="00D615E4" w:rsidRPr="004F18FE" w:rsidRDefault="00D615E4" w:rsidP="00D615E4">
            <w:pPr>
              <w:pStyle w:val="Sraopastraipa"/>
              <w:numPr>
                <w:ilvl w:val="0"/>
                <w:numId w:val="23"/>
              </w:numPr>
              <w:tabs>
                <w:tab w:val="left" w:pos="318"/>
              </w:tabs>
              <w:ind w:left="0" w:firstLine="34"/>
              <w:jc w:val="both"/>
              <w:rPr>
                <w:rFonts w:ascii="Times New Roman" w:hAnsi="Times New Roman" w:cs="Times New Roman"/>
                <w:sz w:val="24"/>
                <w:szCs w:val="24"/>
              </w:rPr>
            </w:pPr>
            <w:r w:rsidRPr="004F18FE">
              <w:rPr>
                <w:rFonts w:ascii="Times New Roman" w:hAnsi="Times New Roman" w:cs="Times New Roman"/>
                <w:sz w:val="24"/>
                <w:szCs w:val="24"/>
              </w:rPr>
              <w:t>Darbo sąlygos</w:t>
            </w:r>
            <w:r>
              <w:rPr>
                <w:rFonts w:ascii="Times New Roman" w:hAnsi="Times New Roman" w:cs="Times New Roman"/>
                <w:sz w:val="24"/>
                <w:szCs w:val="24"/>
              </w:rPr>
              <w:t>, darbuotojai.</w:t>
            </w:r>
            <w:r w:rsidRPr="004F18FE">
              <w:rPr>
                <w:rFonts w:ascii="Times New Roman" w:hAnsi="Times New Roman" w:cs="Times New Roman"/>
                <w:sz w:val="24"/>
                <w:szCs w:val="24"/>
              </w:rPr>
              <w:t xml:space="preserve"> Darbuotojams įrengtos kompiuterizuotos </w:t>
            </w:r>
            <w:r w:rsidR="00F67F78">
              <w:rPr>
                <w:rFonts w:ascii="Times New Roman" w:hAnsi="Times New Roman" w:cs="Times New Roman"/>
                <w:sz w:val="24"/>
                <w:szCs w:val="24"/>
              </w:rPr>
              <w:t xml:space="preserve">ir darbui pritaikytos </w:t>
            </w:r>
            <w:r w:rsidRPr="004F18FE">
              <w:rPr>
                <w:rFonts w:ascii="Times New Roman" w:hAnsi="Times New Roman" w:cs="Times New Roman"/>
                <w:sz w:val="24"/>
                <w:szCs w:val="24"/>
              </w:rPr>
              <w:t>darbo vietos, sukurti el. paštai, sudarytos sąlygos konfidencialiam paslaugų gavėjų konsultavimui, darbuotojų pasitarimams ir pan.</w:t>
            </w:r>
            <w:r w:rsidR="00F67F78">
              <w:rPr>
                <w:rFonts w:ascii="Times New Roman" w:hAnsi="Times New Roman" w:cs="Times New Roman"/>
                <w:sz w:val="24"/>
                <w:szCs w:val="24"/>
              </w:rPr>
              <w:t>,</w:t>
            </w:r>
            <w:r w:rsidRPr="004F18FE">
              <w:rPr>
                <w:rFonts w:ascii="Times New Roman" w:hAnsi="Times New Roman" w:cs="Times New Roman"/>
                <w:sz w:val="24"/>
                <w:szCs w:val="24"/>
              </w:rPr>
              <w:t xml:space="preserve"> taip pat pailsėti ir papietauti. Gerbiami darbuotojų šeiminiai įsipareigojimai (pagal galimybes lanksčiai sudaromi darbo grafikai, darbo pradžios ir pabaigos laikas).</w:t>
            </w:r>
          </w:p>
          <w:p w14:paraId="1779BDD7" w14:textId="77777777" w:rsidR="00D615E4" w:rsidRDefault="00D615E4" w:rsidP="00D615E4">
            <w:pPr>
              <w:pStyle w:val="Standard"/>
              <w:jc w:val="both"/>
              <w:rPr>
                <w:rFonts w:ascii="Times New Roman" w:hAnsi="Times New Roman" w:cs="Times New Roman"/>
              </w:rPr>
            </w:pPr>
            <w:r w:rsidRPr="00B37D9F">
              <w:rPr>
                <w:rFonts w:ascii="Times New Roman" w:hAnsi="Times New Roman" w:cs="Times New Roman"/>
              </w:rPr>
              <w:t>Įstaigos administracija bendradarbiauja su Darbo taryba, spręsdama įvairius veiklos organizavimo klausimus</w:t>
            </w:r>
            <w:r>
              <w:rPr>
                <w:rFonts w:ascii="Times New Roman" w:hAnsi="Times New Roman" w:cs="Times New Roman"/>
              </w:rPr>
              <w:t xml:space="preserve">. </w:t>
            </w:r>
            <w:r w:rsidRPr="00781F25">
              <w:rPr>
                <w:rFonts w:ascii="Times New Roman" w:hAnsi="Times New Roman" w:cs="Times New Roman"/>
              </w:rPr>
              <w:t>Darbuotojai yra įtraukiami į sprendimų, susijusių su darbo organizavimo ir kitais įstaigai aktualiais klausimais, priėmimo procesą</w:t>
            </w:r>
            <w:r>
              <w:rPr>
                <w:rFonts w:ascii="Times New Roman" w:hAnsi="Times New Roman" w:cs="Times New Roman"/>
              </w:rPr>
              <w:t xml:space="preserve">. Kuriamas pozityvus </w:t>
            </w:r>
            <w:r w:rsidRPr="00781F25">
              <w:rPr>
                <w:rFonts w:ascii="Times New Roman" w:hAnsi="Times New Roman" w:cs="Times New Roman"/>
              </w:rPr>
              <w:t>mikroklimatas</w:t>
            </w:r>
            <w:r>
              <w:rPr>
                <w:rFonts w:ascii="Times New Roman" w:hAnsi="Times New Roman" w:cs="Times New Roman"/>
              </w:rPr>
              <w:t>, socialiai atsakinga organizacinė aplinka.</w:t>
            </w:r>
          </w:p>
          <w:p w14:paraId="3474AA03" w14:textId="06681AB0" w:rsidR="00D615E4" w:rsidRPr="00681512" w:rsidRDefault="00D615E4" w:rsidP="00D615E4">
            <w:pPr>
              <w:tabs>
                <w:tab w:val="left" w:pos="318"/>
              </w:tabs>
              <w:jc w:val="both"/>
              <w:rPr>
                <w:rFonts w:ascii="Times New Roman" w:hAnsi="Times New Roman" w:cs="Times New Roman"/>
                <w:sz w:val="24"/>
                <w:szCs w:val="24"/>
              </w:rPr>
            </w:pPr>
            <w:r>
              <w:rPr>
                <w:rFonts w:ascii="Times New Roman" w:hAnsi="Times New Roman" w:cs="Times New Roman"/>
                <w:sz w:val="24"/>
                <w:szCs w:val="24"/>
              </w:rPr>
              <w:t>Į</w:t>
            </w:r>
            <w:r w:rsidRPr="00681512">
              <w:rPr>
                <w:rFonts w:ascii="Times New Roman" w:hAnsi="Times New Roman" w:cs="Times New Roman"/>
                <w:sz w:val="24"/>
                <w:szCs w:val="24"/>
              </w:rPr>
              <w:t xml:space="preserve">staigos stiprioji pusė yra jos darbuotojų profesionalumas, kvalifikacija, patirtis ir motyvacija. Darbuotojai nuolat kelia savo kvalifikaciją – jiems sudaromos galimybės dalyvauti mokymuose, </w:t>
            </w:r>
            <w:proofErr w:type="spellStart"/>
            <w:r w:rsidRPr="00681512">
              <w:rPr>
                <w:rFonts w:ascii="Times New Roman" w:hAnsi="Times New Roman" w:cs="Times New Roman"/>
                <w:sz w:val="24"/>
                <w:szCs w:val="24"/>
              </w:rPr>
              <w:t>supervizijose</w:t>
            </w:r>
            <w:proofErr w:type="spellEnd"/>
            <w:r w:rsidR="00F67F78">
              <w:rPr>
                <w:rFonts w:ascii="Times New Roman" w:hAnsi="Times New Roman" w:cs="Times New Roman"/>
                <w:sz w:val="24"/>
                <w:szCs w:val="24"/>
              </w:rPr>
              <w:t xml:space="preserve">, </w:t>
            </w:r>
            <w:r>
              <w:rPr>
                <w:rFonts w:ascii="Times New Roman" w:hAnsi="Times New Roman" w:cs="Times New Roman"/>
                <w:sz w:val="24"/>
                <w:szCs w:val="24"/>
              </w:rPr>
              <w:t>konferencijose bei seminaruose.</w:t>
            </w:r>
            <w:r w:rsidRPr="00681512">
              <w:rPr>
                <w:rFonts w:ascii="Times New Roman" w:hAnsi="Times New Roman" w:cs="Times New Roman"/>
                <w:sz w:val="24"/>
                <w:szCs w:val="24"/>
              </w:rPr>
              <w:t xml:space="preserve"> Įstaigoje reguliariai vykdomos </w:t>
            </w:r>
            <w:proofErr w:type="spellStart"/>
            <w:r w:rsidRPr="00681512">
              <w:rPr>
                <w:rFonts w:ascii="Times New Roman" w:hAnsi="Times New Roman" w:cs="Times New Roman"/>
                <w:sz w:val="24"/>
                <w:szCs w:val="24"/>
              </w:rPr>
              <w:t>intervizijos</w:t>
            </w:r>
            <w:proofErr w:type="spellEnd"/>
            <w:r w:rsidRPr="00681512">
              <w:rPr>
                <w:rFonts w:ascii="Times New Roman" w:hAnsi="Times New Roman" w:cs="Times New Roman"/>
                <w:sz w:val="24"/>
                <w:szCs w:val="24"/>
              </w:rPr>
              <w:t xml:space="preserve">, padedančios darbuotojams spręsti darbines situacijas bei prevenciškai saugančios juos nuo </w:t>
            </w:r>
            <w:r w:rsidR="00F67F78">
              <w:rPr>
                <w:rFonts w:ascii="Times New Roman" w:hAnsi="Times New Roman" w:cs="Times New Roman"/>
                <w:sz w:val="24"/>
                <w:szCs w:val="24"/>
              </w:rPr>
              <w:t>„</w:t>
            </w:r>
            <w:r w:rsidRPr="00681512">
              <w:rPr>
                <w:rFonts w:ascii="Times New Roman" w:hAnsi="Times New Roman" w:cs="Times New Roman"/>
                <w:sz w:val="24"/>
                <w:szCs w:val="24"/>
              </w:rPr>
              <w:t>perdegimo</w:t>
            </w:r>
            <w:r w:rsidR="00F67F78">
              <w:rPr>
                <w:rFonts w:ascii="Times New Roman" w:hAnsi="Times New Roman" w:cs="Times New Roman"/>
                <w:sz w:val="24"/>
                <w:szCs w:val="24"/>
              </w:rPr>
              <w:t>“</w:t>
            </w:r>
            <w:r w:rsidRPr="00681512">
              <w:rPr>
                <w:rFonts w:ascii="Times New Roman" w:hAnsi="Times New Roman" w:cs="Times New Roman"/>
                <w:sz w:val="24"/>
                <w:szCs w:val="24"/>
              </w:rPr>
              <w:t>.</w:t>
            </w:r>
            <w:r w:rsidRPr="00B37D9F">
              <w:rPr>
                <w:rFonts w:ascii="Times New Roman" w:hAnsi="Times New Roman" w:cs="Times New Roman"/>
                <w:sz w:val="24"/>
                <w:szCs w:val="24"/>
              </w:rPr>
              <w:t xml:space="preserve"> Kasmet rengiamas metinis darbuotojų profesinės kompetencijos tobulinimo planas, kuris, esant poreikiui, koreguojamas.</w:t>
            </w:r>
          </w:p>
          <w:p w14:paraId="7AAB04CF" w14:textId="069631A3" w:rsidR="00D615E4" w:rsidRDefault="00F67F78" w:rsidP="00D615E4">
            <w:pPr>
              <w:pStyle w:val="Standard"/>
              <w:jc w:val="both"/>
              <w:rPr>
                <w:rFonts w:ascii="Times New Roman" w:hAnsi="Times New Roman" w:cs="Times New Roman"/>
              </w:rPr>
            </w:pPr>
            <w:r>
              <w:rPr>
                <w:rFonts w:ascii="Times New Roman" w:hAnsi="Times New Roman" w:cs="Times New Roman"/>
              </w:rPr>
              <w:t>Krizių c</w:t>
            </w:r>
            <w:r w:rsidR="00D615E4">
              <w:rPr>
                <w:rFonts w:ascii="Times New Roman" w:hAnsi="Times New Roman" w:cs="Times New Roman"/>
              </w:rPr>
              <w:t xml:space="preserve">entro darbuotojai aktyviai </w:t>
            </w:r>
            <w:proofErr w:type="spellStart"/>
            <w:r w:rsidR="00D615E4">
              <w:rPr>
                <w:rFonts w:ascii="Times New Roman" w:hAnsi="Times New Roman" w:cs="Times New Roman"/>
              </w:rPr>
              <w:t>savanoriauja</w:t>
            </w:r>
            <w:proofErr w:type="spellEnd"/>
            <w:r w:rsidR="00D615E4">
              <w:rPr>
                <w:rFonts w:ascii="Times New Roman" w:hAnsi="Times New Roman" w:cs="Times New Roman"/>
              </w:rPr>
              <w:t xml:space="preserve"> (ypa</w:t>
            </w:r>
            <w:r w:rsidR="00F50DA1">
              <w:rPr>
                <w:rFonts w:ascii="Times New Roman" w:hAnsi="Times New Roman" w:cs="Times New Roman"/>
              </w:rPr>
              <w:t xml:space="preserve">tingai </w:t>
            </w:r>
            <w:r w:rsidR="00D615E4">
              <w:rPr>
                <w:rFonts w:ascii="Times New Roman" w:hAnsi="Times New Roman" w:cs="Times New Roman"/>
              </w:rPr>
              <w:t xml:space="preserve">pažymėtinas </w:t>
            </w:r>
            <w:r w:rsidR="00F50DA1">
              <w:rPr>
                <w:rFonts w:ascii="Times New Roman" w:hAnsi="Times New Roman" w:cs="Times New Roman"/>
              </w:rPr>
              <w:t xml:space="preserve">svarbus </w:t>
            </w:r>
            <w:r w:rsidR="00D615E4">
              <w:rPr>
                <w:rFonts w:ascii="Times New Roman" w:hAnsi="Times New Roman" w:cs="Times New Roman"/>
              </w:rPr>
              <w:t xml:space="preserve">įsitraukimas organizuojant ir teikiant paramą nukentėjusiems nuo karo veiksmų ukrainiečiams). </w:t>
            </w:r>
          </w:p>
          <w:p w14:paraId="0DE48398" w14:textId="77777777" w:rsidR="00D615E4" w:rsidRDefault="00D615E4" w:rsidP="00D615E4">
            <w:pPr>
              <w:pStyle w:val="Betarp"/>
              <w:numPr>
                <w:ilvl w:val="0"/>
                <w:numId w:val="28"/>
              </w:numPr>
              <w:ind w:left="176" w:hanging="191"/>
              <w:rPr>
                <w:rFonts w:ascii="Times New Roman" w:hAnsi="Times New Roman" w:cs="Times New Roman"/>
                <w:sz w:val="24"/>
                <w:szCs w:val="24"/>
              </w:rPr>
            </w:pPr>
            <w:r w:rsidRPr="00224F17">
              <w:rPr>
                <w:rFonts w:ascii="Times New Roman" w:hAnsi="Times New Roman" w:cs="Times New Roman"/>
                <w:sz w:val="24"/>
                <w:szCs w:val="24"/>
              </w:rPr>
              <w:t>Teikiamų socialinių paslaugų kokybė</w:t>
            </w:r>
          </w:p>
          <w:p w14:paraId="12992494" w14:textId="77777777" w:rsidR="00D615E4" w:rsidRPr="00B37D9F" w:rsidRDefault="00D615E4" w:rsidP="00D615E4">
            <w:pPr>
              <w:jc w:val="both"/>
              <w:rPr>
                <w:rFonts w:ascii="Times New Roman" w:hAnsi="Times New Roman" w:cs="Times New Roman"/>
                <w:sz w:val="24"/>
                <w:szCs w:val="24"/>
              </w:rPr>
            </w:pPr>
            <w:r w:rsidRPr="00B37D9F">
              <w:rPr>
                <w:rFonts w:ascii="Times New Roman" w:hAnsi="Times New Roman" w:cs="Times New Roman"/>
                <w:sz w:val="24"/>
                <w:szCs w:val="24"/>
              </w:rPr>
              <w:t>Krizių centre įdiegta Europos socialinių paslaugų kokybės  sistema EQUASS</w:t>
            </w:r>
            <w:r w:rsidRPr="00B37D9F">
              <w:t xml:space="preserve"> (</w:t>
            </w:r>
            <w:r w:rsidRPr="00B37D9F">
              <w:rPr>
                <w:rFonts w:ascii="Times New Roman" w:hAnsi="Times New Roman" w:cs="Times New Roman"/>
                <w:sz w:val="24"/>
                <w:szCs w:val="24"/>
              </w:rPr>
              <w:t xml:space="preserve">2020-10-22 suteiktas EQUASS </w:t>
            </w:r>
            <w:proofErr w:type="spellStart"/>
            <w:r w:rsidRPr="00B37D9F">
              <w:rPr>
                <w:rFonts w:ascii="Times New Roman" w:hAnsi="Times New Roman" w:cs="Times New Roman"/>
                <w:sz w:val="24"/>
                <w:szCs w:val="24"/>
              </w:rPr>
              <w:t>Assurance</w:t>
            </w:r>
            <w:proofErr w:type="spellEnd"/>
            <w:r w:rsidRPr="00B37D9F">
              <w:rPr>
                <w:rFonts w:ascii="Times New Roman" w:hAnsi="Times New Roman" w:cs="Times New Roman"/>
                <w:sz w:val="24"/>
                <w:szCs w:val="24"/>
              </w:rPr>
              <w:t xml:space="preserve"> kokybės sertifikatas, įrodantis, kad teikiamos </w:t>
            </w:r>
            <w:r w:rsidRPr="00B37D9F">
              <w:rPr>
                <w:rFonts w:ascii="Times New Roman" w:hAnsi="Times New Roman" w:cs="Times New Roman"/>
                <w:bCs/>
                <w:sz w:val="24"/>
                <w:szCs w:val="24"/>
              </w:rPr>
              <w:t xml:space="preserve">socialinės priežiūros (apgyvendinimo krizių centruose) paslaugos </w:t>
            </w:r>
            <w:r w:rsidRPr="00B37D9F">
              <w:rPr>
                <w:rFonts w:ascii="Times New Roman" w:hAnsi="Times New Roman" w:cs="Times New Roman"/>
                <w:sz w:val="24"/>
                <w:szCs w:val="24"/>
              </w:rPr>
              <w:lastRenderedPageBreak/>
              <w:t xml:space="preserve">atitinka aukščiausius šių paslaugų kokybei keliamus reikalavimus Europos lygmeniu). </w:t>
            </w:r>
          </w:p>
          <w:p w14:paraId="181D0AC0" w14:textId="7E972E0A" w:rsidR="00D615E4" w:rsidRDefault="00D615E4" w:rsidP="00D615E4">
            <w:pPr>
              <w:jc w:val="both"/>
              <w:rPr>
                <w:rFonts w:ascii="Times New Roman" w:eastAsia="Times New Roman" w:hAnsi="Times New Roman"/>
                <w:sz w:val="24"/>
                <w:szCs w:val="24"/>
              </w:rPr>
            </w:pPr>
            <w:r w:rsidRPr="00B37D9F">
              <w:rPr>
                <w:rFonts w:ascii="Times New Roman" w:hAnsi="Times New Roman" w:cs="Times New Roman"/>
                <w:sz w:val="24"/>
                <w:szCs w:val="24"/>
              </w:rPr>
              <w:t>Kasmet atliekamos paslaugų gavėjų apklausos, siekiant ištirti jų nuomonę apie teikiamų socialinių paslaugų kokybę bei išsiaiškinti svarbiausius aspektus, kuriuos reikia tobulinti, siekiant efektyv</w:t>
            </w:r>
            <w:r w:rsidR="00836A66">
              <w:rPr>
                <w:rFonts w:ascii="Times New Roman" w:hAnsi="Times New Roman" w:cs="Times New Roman"/>
                <w:sz w:val="24"/>
                <w:szCs w:val="24"/>
              </w:rPr>
              <w:t xml:space="preserve">aus </w:t>
            </w:r>
            <w:r w:rsidRPr="00B37D9F">
              <w:rPr>
                <w:rFonts w:ascii="Times New Roman" w:hAnsi="Times New Roman" w:cs="Times New Roman"/>
                <w:sz w:val="24"/>
                <w:szCs w:val="24"/>
              </w:rPr>
              <w:t>socialin</w:t>
            </w:r>
            <w:r w:rsidR="00836A66">
              <w:rPr>
                <w:rFonts w:ascii="Times New Roman" w:hAnsi="Times New Roman" w:cs="Times New Roman"/>
                <w:sz w:val="24"/>
                <w:szCs w:val="24"/>
              </w:rPr>
              <w:t>ių</w:t>
            </w:r>
            <w:r w:rsidRPr="00B37D9F">
              <w:rPr>
                <w:rFonts w:ascii="Times New Roman" w:hAnsi="Times New Roman" w:cs="Times New Roman"/>
                <w:sz w:val="24"/>
                <w:szCs w:val="24"/>
              </w:rPr>
              <w:t xml:space="preserve"> paslaug</w:t>
            </w:r>
            <w:r w:rsidR="00836A66">
              <w:rPr>
                <w:rFonts w:ascii="Times New Roman" w:hAnsi="Times New Roman" w:cs="Times New Roman"/>
                <w:sz w:val="24"/>
                <w:szCs w:val="24"/>
              </w:rPr>
              <w:t>ų teikimo</w:t>
            </w:r>
            <w:r w:rsidRPr="00B37D9F">
              <w:rPr>
                <w:rFonts w:ascii="Times New Roman" w:hAnsi="Times New Roman" w:cs="Times New Roman"/>
                <w:sz w:val="24"/>
                <w:szCs w:val="24"/>
              </w:rPr>
              <w:t>. Paslaugų gavėjų, apklausos rodo, kad d</w:t>
            </w:r>
            <w:r w:rsidRPr="00B37D9F">
              <w:rPr>
                <w:rFonts w:ascii="Times New Roman" w:hAnsi="Times New Roman"/>
                <w:sz w:val="24"/>
                <w:szCs w:val="24"/>
              </w:rPr>
              <w:t>auguma respondentų yra patenkinti teikiamomis paslaugomis,</w:t>
            </w:r>
            <w:r w:rsidRPr="00B37D9F">
              <w:rPr>
                <w:rFonts w:ascii="Times New Roman" w:eastAsia="Times New Roman" w:hAnsi="Times New Roman"/>
                <w:sz w:val="24"/>
                <w:szCs w:val="24"/>
              </w:rPr>
              <w:t xml:space="preserve"> </w:t>
            </w:r>
            <w:r w:rsidRPr="00B37D9F">
              <w:rPr>
                <w:rFonts w:ascii="Times New Roman" w:eastAsia="Times New Roman" w:hAnsi="Times New Roman" w:cs="Times New Roman"/>
                <w:sz w:val="24"/>
                <w:szCs w:val="24"/>
              </w:rPr>
              <w:t>skiriamu laiku jų problemoms išspręsti, įsitraukimu  pagalbos procese, draugiškais tarpusavio santykiais tarp paslaugų teikėjų ir paslaugų gavėjų, konfidencialumo užtikrinimu ir nuolatiniu palaikymu gyvenimiškose situacijose.</w:t>
            </w:r>
            <w:r w:rsidRPr="00B37D9F">
              <w:rPr>
                <w:rFonts w:ascii="Times New Roman" w:eastAsia="Times New Roman" w:hAnsi="Times New Roman"/>
                <w:sz w:val="24"/>
                <w:szCs w:val="24"/>
              </w:rPr>
              <w:t xml:space="preserve"> Paslaugų teikimo procese yra atsižvelgiama į paslaugų gavėjų skundus bei siūlymus, paslaugų teikimas koreguojamas atsižvelgiant į konkrečią situaciją</w:t>
            </w:r>
            <w:r>
              <w:rPr>
                <w:rFonts w:ascii="Times New Roman" w:eastAsia="Times New Roman" w:hAnsi="Times New Roman"/>
                <w:sz w:val="24"/>
                <w:szCs w:val="24"/>
              </w:rPr>
              <w:t>.</w:t>
            </w:r>
          </w:p>
          <w:p w14:paraId="2D321815" w14:textId="77777777" w:rsidR="00D615E4" w:rsidRDefault="00D615E4" w:rsidP="00D615E4">
            <w:pPr>
              <w:pStyle w:val="Betarp"/>
              <w:ind w:left="-15"/>
              <w:jc w:val="both"/>
              <w:rPr>
                <w:rFonts w:ascii="Times New Roman" w:hAnsi="Times New Roman" w:cs="Times New Roman"/>
                <w:sz w:val="24"/>
                <w:szCs w:val="24"/>
              </w:rPr>
            </w:pPr>
            <w:r w:rsidRPr="00781F25">
              <w:rPr>
                <w:rFonts w:ascii="Times New Roman" w:hAnsi="Times New Roman" w:cs="Times New Roman"/>
                <w:sz w:val="24"/>
                <w:szCs w:val="24"/>
              </w:rPr>
              <w:t>Skub</w:t>
            </w:r>
            <w:r>
              <w:rPr>
                <w:rFonts w:ascii="Times New Roman" w:hAnsi="Times New Roman" w:cs="Times New Roman"/>
                <w:sz w:val="24"/>
                <w:szCs w:val="24"/>
              </w:rPr>
              <w:t xml:space="preserve">iai ir lanksčiai </w:t>
            </w:r>
            <w:r w:rsidRPr="00781F25">
              <w:rPr>
                <w:rFonts w:ascii="Times New Roman" w:hAnsi="Times New Roman" w:cs="Times New Roman"/>
                <w:sz w:val="24"/>
                <w:szCs w:val="24"/>
              </w:rPr>
              <w:t>reag</w:t>
            </w:r>
            <w:r>
              <w:rPr>
                <w:rFonts w:ascii="Times New Roman" w:hAnsi="Times New Roman" w:cs="Times New Roman"/>
                <w:sz w:val="24"/>
                <w:szCs w:val="24"/>
              </w:rPr>
              <w:t xml:space="preserve">uojama bei ieškoma geriausio problemos sprendimo asmeniui (šeimai) </w:t>
            </w:r>
            <w:r w:rsidRPr="00781F25">
              <w:rPr>
                <w:rFonts w:ascii="Times New Roman" w:hAnsi="Times New Roman" w:cs="Times New Roman"/>
                <w:sz w:val="24"/>
                <w:szCs w:val="24"/>
              </w:rPr>
              <w:t>atsidūrus krizinėje situacijoje</w:t>
            </w:r>
            <w:r>
              <w:rPr>
                <w:rFonts w:ascii="Times New Roman" w:hAnsi="Times New Roman" w:cs="Times New Roman"/>
                <w:sz w:val="24"/>
                <w:szCs w:val="24"/>
              </w:rPr>
              <w:t>.</w:t>
            </w:r>
          </w:p>
          <w:p w14:paraId="75D2972C" w14:textId="07795724" w:rsidR="00D615E4" w:rsidRDefault="00D615E4" w:rsidP="00D615E4">
            <w:pPr>
              <w:pStyle w:val="Betarp"/>
              <w:ind w:left="-15"/>
              <w:rPr>
                <w:rFonts w:ascii="Times New Roman" w:hAnsi="Times New Roman" w:cs="Times New Roman"/>
                <w:sz w:val="24"/>
                <w:szCs w:val="24"/>
              </w:rPr>
            </w:pPr>
            <w:r>
              <w:rPr>
                <w:rFonts w:ascii="Times New Roman" w:hAnsi="Times New Roman" w:cs="Times New Roman"/>
                <w:sz w:val="24"/>
                <w:szCs w:val="24"/>
              </w:rPr>
              <w:t xml:space="preserve">2022 m. </w:t>
            </w:r>
            <w:r w:rsidR="00836A66">
              <w:rPr>
                <w:rFonts w:ascii="Times New Roman" w:hAnsi="Times New Roman" w:cs="Times New Roman"/>
                <w:sz w:val="24"/>
                <w:szCs w:val="24"/>
              </w:rPr>
              <w:t>Krizių centras</w:t>
            </w:r>
            <w:r>
              <w:rPr>
                <w:rFonts w:ascii="Times New Roman" w:hAnsi="Times New Roman" w:cs="Times New Roman"/>
                <w:sz w:val="24"/>
                <w:szCs w:val="24"/>
              </w:rPr>
              <w:t xml:space="preserve"> gavo akreditaciją teikti socialinės priežiūros paslaugas. </w:t>
            </w:r>
          </w:p>
          <w:p w14:paraId="2AFE6002" w14:textId="77777777" w:rsidR="00D615E4" w:rsidRDefault="00D615E4" w:rsidP="00D615E4">
            <w:pPr>
              <w:pStyle w:val="Betarp"/>
              <w:ind w:left="-1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2022 m. sėkmingai įdiegtos ir pradėtos teikti psichosocialinės pagalbos paslaugos Vilniaus miesto gyventojams, </w:t>
            </w:r>
            <w:r w:rsidRPr="00015ECF">
              <w:rPr>
                <w:rFonts w:ascii="Times New Roman" w:hAnsi="Times New Roman" w:cs="Times New Roman"/>
                <w:color w:val="000000"/>
                <w:sz w:val="24"/>
                <w:szCs w:val="24"/>
                <w:shd w:val="clear" w:color="auto" w:fill="FFFFFF"/>
              </w:rPr>
              <w:t>išgyvenantiems krizę ar patiriantiems stiprius emocinius išgyvenimus</w:t>
            </w:r>
            <w:r>
              <w:rPr>
                <w:rFonts w:ascii="Times New Roman" w:hAnsi="Times New Roman" w:cs="Times New Roman"/>
                <w:color w:val="000000"/>
                <w:sz w:val="24"/>
                <w:szCs w:val="24"/>
                <w:shd w:val="clear" w:color="auto" w:fill="FFFFFF"/>
              </w:rPr>
              <w:t>.</w:t>
            </w:r>
          </w:p>
          <w:p w14:paraId="7BB5EB4A" w14:textId="4AFADDBB" w:rsidR="00D615E4" w:rsidRDefault="00D615E4" w:rsidP="00D615E4">
            <w:pPr>
              <w:jc w:val="both"/>
              <w:rPr>
                <w:rFonts w:ascii="Times New Roman" w:hAnsi="Times New Roman" w:cs="Times New Roman"/>
                <w:iCs/>
                <w:sz w:val="24"/>
                <w:szCs w:val="24"/>
              </w:rPr>
            </w:pPr>
            <w:r>
              <w:rPr>
                <w:rFonts w:ascii="Times New Roman" w:hAnsi="Times New Roman" w:cs="Times New Roman"/>
                <w:iCs/>
                <w:sz w:val="24"/>
                <w:szCs w:val="24"/>
              </w:rPr>
              <w:t xml:space="preserve">Atsižvelgiant į </w:t>
            </w:r>
            <w:r w:rsidRPr="00E47A71">
              <w:rPr>
                <w:rFonts w:ascii="Times New Roman" w:hAnsi="Times New Roman" w:cs="Times New Roman"/>
                <w:iCs/>
                <w:sz w:val="24"/>
                <w:szCs w:val="24"/>
              </w:rPr>
              <w:t>didel</w:t>
            </w:r>
            <w:r>
              <w:rPr>
                <w:rFonts w:ascii="Times New Roman" w:hAnsi="Times New Roman" w:cs="Times New Roman"/>
                <w:iCs/>
                <w:sz w:val="24"/>
                <w:szCs w:val="24"/>
              </w:rPr>
              <w:t xml:space="preserve">į </w:t>
            </w:r>
            <w:r w:rsidRPr="00E47A71">
              <w:rPr>
                <w:rFonts w:ascii="Times New Roman" w:hAnsi="Times New Roman" w:cs="Times New Roman"/>
                <w:iCs/>
                <w:sz w:val="24"/>
                <w:szCs w:val="24"/>
              </w:rPr>
              <w:t>apgyvendinamų vaikų skaiči</w:t>
            </w:r>
            <w:r>
              <w:rPr>
                <w:rFonts w:ascii="Times New Roman" w:hAnsi="Times New Roman" w:cs="Times New Roman"/>
                <w:iCs/>
                <w:sz w:val="24"/>
                <w:szCs w:val="24"/>
              </w:rPr>
              <w:t xml:space="preserve">ų, kuris </w:t>
            </w:r>
            <w:r w:rsidRPr="00E47A71">
              <w:rPr>
                <w:rFonts w:ascii="Times New Roman" w:hAnsi="Times New Roman" w:cs="Times New Roman"/>
                <w:iCs/>
                <w:sz w:val="24"/>
                <w:szCs w:val="24"/>
              </w:rPr>
              <w:t>pagal įstaigos turimas galimybes neatitinka normatyvų bei reikalavimų, keliamų šeimynoms</w:t>
            </w:r>
            <w:r>
              <w:rPr>
                <w:rFonts w:ascii="Times New Roman" w:hAnsi="Times New Roman" w:cs="Times New Roman"/>
                <w:iCs/>
                <w:sz w:val="24"/>
                <w:szCs w:val="24"/>
              </w:rPr>
              <w:t xml:space="preserve">, ir kitus sunkumus, Vilniaus miesto savivaldybė nupirko 2 būstus, kuriuose 2023 m. planuojama organizuoti paslaugas  2 šeimynoms po 8 vaikus. </w:t>
            </w:r>
          </w:p>
          <w:p w14:paraId="0D10696D" w14:textId="77777777" w:rsidR="00D615E4" w:rsidRPr="00B37D9F" w:rsidRDefault="00D615E4" w:rsidP="00D615E4">
            <w:pPr>
              <w:pStyle w:val="Sraopastraipa"/>
              <w:numPr>
                <w:ilvl w:val="0"/>
                <w:numId w:val="24"/>
              </w:numPr>
              <w:tabs>
                <w:tab w:val="left" w:pos="318"/>
              </w:tabs>
              <w:ind w:left="34" w:hanging="34"/>
              <w:jc w:val="both"/>
              <w:rPr>
                <w:rFonts w:ascii="Times New Roman" w:hAnsi="Times New Roman" w:cs="Times New Roman"/>
                <w:sz w:val="24"/>
                <w:szCs w:val="24"/>
              </w:rPr>
            </w:pPr>
            <w:r w:rsidRPr="00B37D9F">
              <w:rPr>
                <w:rFonts w:ascii="Times New Roman" w:hAnsi="Times New Roman" w:cs="Times New Roman"/>
                <w:sz w:val="24"/>
                <w:szCs w:val="24"/>
              </w:rPr>
              <w:t>Reglamentuoti paslaugų organizavimo ir teikimo, veiklos organizavimo procesai</w:t>
            </w:r>
          </w:p>
          <w:p w14:paraId="49A931AB" w14:textId="77777777" w:rsidR="00D615E4" w:rsidRPr="00B37D9F" w:rsidRDefault="00D615E4" w:rsidP="00D615E4">
            <w:pPr>
              <w:pStyle w:val="Sraopastraipa"/>
              <w:tabs>
                <w:tab w:val="left" w:pos="317"/>
              </w:tabs>
              <w:ind w:left="0"/>
              <w:jc w:val="both"/>
              <w:rPr>
                <w:rFonts w:ascii="Times New Roman" w:hAnsi="Times New Roman" w:cs="Times New Roman"/>
                <w:sz w:val="24"/>
                <w:szCs w:val="24"/>
              </w:rPr>
            </w:pPr>
            <w:r>
              <w:rPr>
                <w:rFonts w:ascii="Times New Roman" w:hAnsi="Times New Roman" w:cs="Times New Roman"/>
                <w:sz w:val="24"/>
                <w:szCs w:val="24"/>
              </w:rPr>
              <w:t xml:space="preserve">Nuolat peržiūrimi ir atnaujinami </w:t>
            </w:r>
            <w:r w:rsidRPr="00B37D9F">
              <w:rPr>
                <w:rFonts w:ascii="Times New Roman" w:hAnsi="Times New Roman" w:cs="Times New Roman"/>
                <w:sz w:val="24"/>
                <w:szCs w:val="24"/>
              </w:rPr>
              <w:t>Krizių centro veiklos organizavimą reglamentuojantys vidiniai teisės aktai</w:t>
            </w:r>
            <w:r>
              <w:rPr>
                <w:rFonts w:ascii="Times New Roman" w:hAnsi="Times New Roman" w:cs="Times New Roman"/>
                <w:sz w:val="24"/>
                <w:szCs w:val="24"/>
              </w:rPr>
              <w:t xml:space="preserve">, </w:t>
            </w:r>
            <w:r w:rsidRPr="00B37D9F">
              <w:rPr>
                <w:rFonts w:ascii="Times New Roman" w:hAnsi="Times New Roman" w:cs="Times New Roman"/>
                <w:sz w:val="24"/>
                <w:szCs w:val="24"/>
              </w:rPr>
              <w:t>direktoriaus įsakymu sudaryta vidaus kontrolės užtikrinimo darbo grupė</w:t>
            </w:r>
            <w:r>
              <w:rPr>
                <w:rFonts w:ascii="Times New Roman" w:hAnsi="Times New Roman" w:cs="Times New Roman"/>
                <w:sz w:val="24"/>
                <w:szCs w:val="24"/>
              </w:rPr>
              <w:t>.</w:t>
            </w:r>
          </w:p>
          <w:p w14:paraId="7AE35A5D" w14:textId="77777777" w:rsidR="00D615E4" w:rsidRPr="00B37D9F" w:rsidRDefault="00D615E4" w:rsidP="00D615E4">
            <w:pPr>
              <w:pStyle w:val="Sraopastraipa"/>
              <w:numPr>
                <w:ilvl w:val="0"/>
                <w:numId w:val="27"/>
              </w:numPr>
              <w:ind w:left="318" w:hanging="318"/>
              <w:jc w:val="both"/>
              <w:rPr>
                <w:rFonts w:ascii="Times New Roman" w:hAnsi="Times New Roman" w:cs="Times New Roman"/>
                <w:sz w:val="24"/>
                <w:szCs w:val="24"/>
              </w:rPr>
            </w:pPr>
            <w:r w:rsidRPr="00B37D9F">
              <w:rPr>
                <w:rFonts w:ascii="Times New Roman" w:hAnsi="Times New Roman" w:cs="Times New Roman"/>
                <w:sz w:val="24"/>
                <w:szCs w:val="24"/>
              </w:rPr>
              <w:t>Aiški personalo politika</w:t>
            </w:r>
          </w:p>
          <w:p w14:paraId="7F0E9B8A" w14:textId="77777777" w:rsidR="00D615E4" w:rsidRPr="00B37D9F" w:rsidRDefault="00D615E4" w:rsidP="00D615E4">
            <w:pPr>
              <w:pStyle w:val="paragraph"/>
              <w:spacing w:before="0" w:beforeAutospacing="0" w:after="0" w:afterAutospacing="0"/>
              <w:jc w:val="both"/>
              <w:textAlignment w:val="baseline"/>
              <w:rPr>
                <w:rStyle w:val="normaltextrun"/>
                <w:color w:val="000000"/>
                <w:shd w:val="clear" w:color="auto" w:fill="FFFFFF"/>
                <w:lang w:val="lt-LT"/>
              </w:rPr>
            </w:pPr>
            <w:r>
              <w:rPr>
                <w:lang w:val="lt-LT"/>
              </w:rPr>
              <w:t>Krizių centre</w:t>
            </w:r>
            <w:r w:rsidRPr="00B37D9F">
              <w:rPr>
                <w:lang w:val="lt-LT"/>
              </w:rPr>
              <w:t xml:space="preserve"> yra parengta ir įdiegta: darbuotojų samdymo ir išsaugojimo politika</w:t>
            </w:r>
            <w:r w:rsidRPr="005A36E8">
              <w:rPr>
                <w:lang w:val="lt-LT"/>
              </w:rPr>
              <w:t>, l</w:t>
            </w:r>
            <w:r w:rsidRPr="00B37D9F">
              <w:rPr>
                <w:rStyle w:val="normaltextrun"/>
                <w:lang w:val="lt-LT"/>
              </w:rPr>
              <w:t>ygi</w:t>
            </w:r>
            <w:r>
              <w:rPr>
                <w:rStyle w:val="normaltextrun"/>
                <w:lang w:val="lt-LT"/>
              </w:rPr>
              <w:t xml:space="preserve">ų </w:t>
            </w:r>
            <w:r w:rsidRPr="00B37D9F">
              <w:rPr>
                <w:rStyle w:val="normaltextrun"/>
                <w:lang w:val="lt-LT"/>
              </w:rPr>
              <w:t xml:space="preserve"> galimybių politika ir jos įgyvendinimo</w:t>
            </w:r>
            <w:r w:rsidRPr="005A36E8">
              <w:rPr>
                <w:rStyle w:val="normaltextrun"/>
                <w:lang w:val="lt-LT"/>
              </w:rPr>
              <w:t xml:space="preserve"> </w:t>
            </w:r>
            <w:r w:rsidRPr="00B37D9F">
              <w:rPr>
                <w:rStyle w:val="normaltextrun"/>
                <w:lang w:val="lt-LT"/>
              </w:rPr>
              <w:t>tvarka,</w:t>
            </w:r>
            <w:r w:rsidRPr="005A36E8">
              <w:rPr>
                <w:rStyle w:val="normaltextrun"/>
                <w:lang w:val="lt-LT"/>
              </w:rPr>
              <w:t xml:space="preserve"> </w:t>
            </w:r>
            <w:r w:rsidRPr="00B37D9F">
              <w:rPr>
                <w:rStyle w:val="normaltextrun"/>
                <w:color w:val="000000"/>
                <w:shd w:val="clear" w:color="auto" w:fill="FFFFFF"/>
                <w:lang w:val="lt-LT"/>
              </w:rPr>
              <w:t xml:space="preserve">darbuotojų motyvavimo tvarkos aprašas, </w:t>
            </w:r>
            <w:r w:rsidRPr="00B37D9F">
              <w:rPr>
                <w:rStyle w:val="normaltextrun"/>
                <w:color w:val="000000"/>
                <w:bdr w:val="none" w:sz="0" w:space="0" w:color="auto" w:frame="1"/>
                <w:lang w:val="lt-LT"/>
              </w:rPr>
              <w:t xml:space="preserve">darbuotojų adaptacijos programos aprašas, </w:t>
            </w:r>
            <w:r w:rsidRPr="00B37D9F">
              <w:rPr>
                <w:rStyle w:val="normaltextrun"/>
                <w:color w:val="000000"/>
                <w:shd w:val="clear" w:color="auto" w:fill="FFFFFF"/>
                <w:lang w:val="lt-LT"/>
              </w:rPr>
              <w:t>antikorupcijos tvarkos aprašas.</w:t>
            </w:r>
          </w:p>
          <w:p w14:paraId="6E7203C7" w14:textId="77777777" w:rsidR="00D615E4" w:rsidRPr="00B37D9F" w:rsidRDefault="00D615E4" w:rsidP="00D615E4">
            <w:pPr>
              <w:pStyle w:val="Sraopastraipa"/>
              <w:numPr>
                <w:ilvl w:val="0"/>
                <w:numId w:val="24"/>
              </w:numPr>
              <w:tabs>
                <w:tab w:val="left" w:pos="317"/>
              </w:tabs>
              <w:jc w:val="both"/>
              <w:rPr>
                <w:rFonts w:ascii="Times New Roman" w:hAnsi="Times New Roman" w:cs="Times New Roman"/>
                <w:sz w:val="24"/>
                <w:szCs w:val="24"/>
              </w:rPr>
            </w:pPr>
            <w:r w:rsidRPr="00B37D9F">
              <w:rPr>
                <w:rFonts w:ascii="Times New Roman" w:hAnsi="Times New Roman" w:cs="Times New Roman"/>
                <w:sz w:val="24"/>
                <w:szCs w:val="24"/>
              </w:rPr>
              <w:t xml:space="preserve">Materialinės bazės atnaujinimas </w:t>
            </w:r>
          </w:p>
          <w:p w14:paraId="2707D2DE" w14:textId="1662F8AD" w:rsidR="00D615E4" w:rsidRPr="00B37D9F" w:rsidRDefault="00D615E4" w:rsidP="00D615E4">
            <w:pPr>
              <w:pStyle w:val="Sraopastraipa"/>
              <w:ind w:left="0"/>
              <w:jc w:val="both"/>
              <w:rPr>
                <w:rFonts w:ascii="Times New Roman" w:hAnsi="Times New Roman" w:cs="Times New Roman"/>
                <w:sz w:val="24"/>
                <w:szCs w:val="24"/>
              </w:rPr>
            </w:pPr>
            <w:r w:rsidRPr="00B37D9F">
              <w:rPr>
                <w:rFonts w:ascii="Times New Roman" w:hAnsi="Times New Roman" w:cs="Times New Roman"/>
                <w:sz w:val="24"/>
                <w:szCs w:val="24"/>
              </w:rPr>
              <w:t>Periodiškai modernizuojama IT bazė – atnaujinama kompiuterinė technika. Siekiant pagerinti darbuotojų darbo ir poilsio sąlygas</w:t>
            </w:r>
            <w:r w:rsidR="00836A66">
              <w:rPr>
                <w:rFonts w:ascii="Times New Roman" w:hAnsi="Times New Roman" w:cs="Times New Roman"/>
                <w:sz w:val="24"/>
                <w:szCs w:val="24"/>
              </w:rPr>
              <w:t>,</w:t>
            </w:r>
            <w:r w:rsidRPr="00B37D9F">
              <w:rPr>
                <w:rFonts w:ascii="Times New Roman" w:hAnsi="Times New Roman" w:cs="Times New Roman"/>
                <w:sz w:val="24"/>
                <w:szCs w:val="24"/>
              </w:rPr>
              <w:t xml:space="preserve"> įsigy</w:t>
            </w:r>
            <w:r w:rsidR="00836A66">
              <w:rPr>
                <w:rFonts w:ascii="Times New Roman" w:hAnsi="Times New Roman" w:cs="Times New Roman"/>
                <w:sz w:val="24"/>
                <w:szCs w:val="24"/>
              </w:rPr>
              <w:t>jami</w:t>
            </w:r>
            <w:r w:rsidRPr="00B37D9F">
              <w:rPr>
                <w:rFonts w:ascii="Times New Roman" w:hAnsi="Times New Roman" w:cs="Times New Roman"/>
                <w:sz w:val="24"/>
                <w:szCs w:val="24"/>
              </w:rPr>
              <w:t xml:space="preserve"> nauji baldai. Siekiant pagerinti paslaugų </w:t>
            </w:r>
            <w:r w:rsidRPr="00B37D9F">
              <w:rPr>
                <w:rFonts w:ascii="Times New Roman" w:hAnsi="Times New Roman" w:cs="Times New Roman"/>
                <w:sz w:val="24"/>
                <w:szCs w:val="24"/>
              </w:rPr>
              <w:lastRenderedPageBreak/>
              <w:t>gavėjų gyvenimo kokybę (laisvalaikio praleidimą),</w:t>
            </w:r>
            <w:r>
              <w:rPr>
                <w:rFonts w:ascii="Times New Roman" w:hAnsi="Times New Roman" w:cs="Times New Roman"/>
                <w:sz w:val="24"/>
                <w:szCs w:val="24"/>
              </w:rPr>
              <w:t xml:space="preserve"> bendradarbiaujant su privačiais rėmėjais, atliktas dalies patalpų kosmetinis remontas, bendrose erdvėse atnaujinti baldai abiejuose</w:t>
            </w:r>
            <w:r w:rsidR="00836A66">
              <w:rPr>
                <w:rFonts w:ascii="Times New Roman" w:hAnsi="Times New Roman" w:cs="Times New Roman"/>
                <w:sz w:val="24"/>
                <w:szCs w:val="24"/>
              </w:rPr>
              <w:t xml:space="preserve"> Krizių centro skyriuose</w:t>
            </w:r>
            <w:r>
              <w:rPr>
                <w:rFonts w:ascii="Times New Roman" w:hAnsi="Times New Roman" w:cs="Times New Roman"/>
                <w:sz w:val="24"/>
                <w:szCs w:val="24"/>
              </w:rPr>
              <w:t>.</w:t>
            </w:r>
            <w:r w:rsidR="00836A66">
              <w:rPr>
                <w:rFonts w:ascii="Times New Roman" w:hAnsi="Times New Roman" w:cs="Times New Roman"/>
                <w:sz w:val="24"/>
                <w:szCs w:val="24"/>
              </w:rPr>
              <w:t xml:space="preserve"> Pagalbos šeimai skyriaus</w:t>
            </w:r>
            <w:r>
              <w:rPr>
                <w:rFonts w:ascii="Times New Roman" w:hAnsi="Times New Roman" w:cs="Times New Roman"/>
                <w:sz w:val="24"/>
                <w:szCs w:val="24"/>
              </w:rPr>
              <w:t xml:space="preserve"> teritorijoje paslaugų gavėjams pastatytas stacionarus šiltnamis.</w:t>
            </w:r>
          </w:p>
          <w:p w14:paraId="723165F0" w14:textId="77777777" w:rsidR="00D615E4" w:rsidRPr="00B37D9F" w:rsidRDefault="00D615E4" w:rsidP="00D615E4">
            <w:pPr>
              <w:pStyle w:val="Sraopastraipa"/>
              <w:numPr>
                <w:ilvl w:val="0"/>
                <w:numId w:val="27"/>
              </w:numPr>
              <w:ind w:left="345" w:hanging="345"/>
              <w:jc w:val="both"/>
              <w:rPr>
                <w:rFonts w:ascii="Times New Roman" w:hAnsi="Times New Roman" w:cs="Times New Roman"/>
                <w:sz w:val="24"/>
                <w:szCs w:val="24"/>
              </w:rPr>
            </w:pPr>
            <w:r w:rsidRPr="00B37D9F">
              <w:rPr>
                <w:rFonts w:ascii="Times New Roman" w:hAnsi="Times New Roman" w:cs="Times New Roman"/>
                <w:sz w:val="24"/>
                <w:szCs w:val="24"/>
              </w:rPr>
              <w:t>Profesinės rizikos valdymas</w:t>
            </w:r>
          </w:p>
          <w:p w14:paraId="6C20997A" w14:textId="77777777" w:rsidR="00D615E4" w:rsidRPr="00B37D9F" w:rsidRDefault="00D615E4" w:rsidP="00D615E4">
            <w:pPr>
              <w:jc w:val="both"/>
              <w:rPr>
                <w:rFonts w:ascii="Times New Roman" w:hAnsi="Times New Roman" w:cs="Times New Roman"/>
                <w:sz w:val="24"/>
                <w:szCs w:val="24"/>
              </w:rPr>
            </w:pPr>
            <w:r w:rsidRPr="00B37D9F">
              <w:rPr>
                <w:rFonts w:ascii="Times New Roman" w:hAnsi="Times New Roman" w:cs="Times New Roman"/>
                <w:sz w:val="24"/>
                <w:szCs w:val="24"/>
              </w:rPr>
              <w:t>Įstaigoje parengtas kanceliarinių ir ūkinių prekių, asmens higienos ir sanitarinės higienos priemonių, aprangos, medicininių priemonių ir medikamentų įsigijimo, išdavimo ir nurašymo tvarkos aprašas, darbuotojų ir paslaugų gavėjų sveikatos ir saugos užtikrinimo planas</w:t>
            </w:r>
            <w:r>
              <w:rPr>
                <w:rFonts w:ascii="Times New Roman" w:hAnsi="Times New Roman" w:cs="Times New Roman"/>
                <w:sz w:val="24"/>
                <w:szCs w:val="24"/>
              </w:rPr>
              <w:t>.</w:t>
            </w:r>
          </w:p>
          <w:p w14:paraId="39ACCFBD" w14:textId="77777777" w:rsidR="00D615E4" w:rsidRPr="00B37D9F" w:rsidRDefault="00D615E4" w:rsidP="00D615E4">
            <w:pPr>
              <w:jc w:val="both"/>
              <w:rPr>
                <w:rFonts w:ascii="Times New Roman" w:hAnsi="Times New Roman" w:cs="Times New Roman"/>
                <w:sz w:val="24"/>
                <w:szCs w:val="24"/>
              </w:rPr>
            </w:pPr>
            <w:r w:rsidRPr="00B37D9F">
              <w:rPr>
                <w:rFonts w:ascii="Times New Roman" w:hAnsi="Times New Roman" w:cs="Times New Roman"/>
                <w:sz w:val="24"/>
                <w:szCs w:val="24"/>
              </w:rPr>
              <w:t>Skirta lėšų saugos darbe klausimams spręsti –darbuotojai aprūpinti asmeninėmis apsaug</w:t>
            </w:r>
            <w:r>
              <w:rPr>
                <w:rFonts w:ascii="Times New Roman" w:hAnsi="Times New Roman" w:cs="Times New Roman"/>
                <w:sz w:val="24"/>
                <w:szCs w:val="24"/>
              </w:rPr>
              <w:t>os</w:t>
            </w:r>
            <w:r w:rsidRPr="00B37D9F">
              <w:rPr>
                <w:rFonts w:ascii="Times New Roman" w:hAnsi="Times New Roman" w:cs="Times New Roman"/>
                <w:sz w:val="24"/>
                <w:szCs w:val="24"/>
              </w:rPr>
              <w:t xml:space="preserve"> priemonėmis, kitomis darbą palengvinančiomis darbo priemonėmis.</w:t>
            </w:r>
          </w:p>
          <w:p w14:paraId="35AA4739" w14:textId="77777777" w:rsidR="00D615E4" w:rsidRDefault="00D615E4" w:rsidP="00D615E4">
            <w:pPr>
              <w:jc w:val="both"/>
              <w:rPr>
                <w:rFonts w:ascii="Times New Roman" w:hAnsi="Times New Roman" w:cs="Times New Roman"/>
                <w:sz w:val="24"/>
                <w:szCs w:val="24"/>
              </w:rPr>
            </w:pPr>
            <w:r w:rsidRPr="00B37D9F">
              <w:rPr>
                <w:rFonts w:ascii="Times New Roman" w:hAnsi="Times New Roman" w:cs="Times New Roman"/>
                <w:sz w:val="24"/>
                <w:szCs w:val="24"/>
              </w:rPr>
              <w:t>Pravest</w:t>
            </w:r>
            <w:r>
              <w:rPr>
                <w:rFonts w:ascii="Times New Roman" w:hAnsi="Times New Roman" w:cs="Times New Roman"/>
                <w:sz w:val="24"/>
                <w:szCs w:val="24"/>
              </w:rPr>
              <w:t>a:</w:t>
            </w:r>
            <w:r w:rsidRPr="00B37D9F">
              <w:rPr>
                <w:rFonts w:ascii="Times New Roman" w:hAnsi="Times New Roman" w:cs="Times New Roman"/>
                <w:sz w:val="24"/>
                <w:szCs w:val="24"/>
              </w:rPr>
              <w:t xml:space="preserve"> priešgaisrinės saugos mokymai ir pratybos </w:t>
            </w:r>
            <w:r>
              <w:rPr>
                <w:rFonts w:ascii="Times New Roman" w:hAnsi="Times New Roman" w:cs="Times New Roman"/>
                <w:sz w:val="24"/>
                <w:szCs w:val="24"/>
              </w:rPr>
              <w:t xml:space="preserve">bei </w:t>
            </w:r>
            <w:r w:rsidRPr="00B37D9F">
              <w:rPr>
                <w:rFonts w:ascii="Times New Roman" w:hAnsi="Times New Roman" w:cs="Times New Roman"/>
                <w:sz w:val="24"/>
                <w:szCs w:val="24"/>
              </w:rPr>
              <w:t>civilinės saugos mokymai</w:t>
            </w:r>
            <w:r>
              <w:rPr>
                <w:rFonts w:ascii="Times New Roman" w:hAnsi="Times New Roman" w:cs="Times New Roman"/>
                <w:sz w:val="24"/>
                <w:szCs w:val="24"/>
              </w:rPr>
              <w:t>.</w:t>
            </w:r>
          </w:p>
          <w:p w14:paraId="607B2D12" w14:textId="77777777" w:rsidR="00D615E4" w:rsidRPr="00C835E8" w:rsidRDefault="00D615E4" w:rsidP="00D615E4">
            <w:pPr>
              <w:pStyle w:val="Sraopastraipa"/>
              <w:numPr>
                <w:ilvl w:val="0"/>
                <w:numId w:val="27"/>
              </w:numPr>
              <w:ind w:left="318" w:hanging="284"/>
              <w:jc w:val="both"/>
              <w:rPr>
                <w:rFonts w:ascii="Times New Roman" w:hAnsi="Times New Roman" w:cs="Times New Roman"/>
                <w:sz w:val="24"/>
                <w:szCs w:val="24"/>
              </w:rPr>
            </w:pPr>
            <w:r w:rsidRPr="00C835E8">
              <w:rPr>
                <w:rFonts w:ascii="Times New Roman" w:hAnsi="Times New Roman" w:cs="Times New Roman"/>
                <w:sz w:val="24"/>
                <w:szCs w:val="24"/>
              </w:rPr>
              <w:t xml:space="preserve">Socialinė partnerystė </w:t>
            </w:r>
          </w:p>
          <w:p w14:paraId="0FAAFA53" w14:textId="77777777" w:rsidR="001E4E7E" w:rsidRDefault="00D615E4" w:rsidP="00D615E4">
            <w:pPr>
              <w:jc w:val="both"/>
              <w:rPr>
                <w:rFonts w:ascii="Times New Roman" w:hAnsi="Times New Roman" w:cs="Times New Roman"/>
                <w:sz w:val="24"/>
                <w:szCs w:val="24"/>
              </w:rPr>
            </w:pPr>
            <w:r w:rsidRPr="00B37D9F">
              <w:rPr>
                <w:rFonts w:ascii="Times New Roman" w:hAnsi="Times New Roman" w:cs="Times New Roman"/>
                <w:sz w:val="24"/>
                <w:szCs w:val="24"/>
              </w:rPr>
              <w:t>Įstaiga bendradarbiauja su socialiniais partneriais inicijuojant ir rengiant bendrus projektus, renginius ir dalyvaujant juose, siekiant naudos socialinių paslaugų gavėjams bei jų įtraukimo į visuomenę.</w:t>
            </w:r>
          </w:p>
          <w:p w14:paraId="744DC1D0" w14:textId="0A343391" w:rsidR="00B53EC3" w:rsidRPr="00D615E4" w:rsidRDefault="00B53EC3" w:rsidP="00D615E4">
            <w:pPr>
              <w:jc w:val="both"/>
              <w:rPr>
                <w:rFonts w:ascii="Times New Roman" w:hAnsi="Times New Roman" w:cs="Times New Roman"/>
                <w:sz w:val="24"/>
                <w:szCs w:val="24"/>
              </w:rPr>
            </w:pPr>
          </w:p>
        </w:tc>
      </w:tr>
      <w:tr w:rsidR="00030203" w:rsidRPr="00224F17" w14:paraId="5C53C961" w14:textId="77777777" w:rsidTr="00FA6C7E">
        <w:tc>
          <w:tcPr>
            <w:tcW w:w="4536" w:type="dxa"/>
          </w:tcPr>
          <w:p w14:paraId="75908648" w14:textId="52B7B7C4" w:rsidR="00454D4F" w:rsidRDefault="00030203" w:rsidP="00B53EC3">
            <w:pPr>
              <w:jc w:val="center"/>
              <w:rPr>
                <w:rFonts w:ascii="Times New Roman" w:hAnsi="Times New Roman" w:cs="Times New Roman"/>
                <w:b/>
                <w:sz w:val="24"/>
                <w:szCs w:val="24"/>
              </w:rPr>
            </w:pPr>
            <w:r w:rsidRPr="00224F17">
              <w:rPr>
                <w:rFonts w:ascii="Times New Roman" w:hAnsi="Times New Roman" w:cs="Times New Roman"/>
                <w:b/>
                <w:sz w:val="24"/>
                <w:szCs w:val="24"/>
              </w:rPr>
              <w:lastRenderedPageBreak/>
              <w:t>Išorinės</w:t>
            </w:r>
            <w:r w:rsidRPr="00224F17">
              <w:rPr>
                <w:rFonts w:ascii="Times New Roman" w:hAnsi="Times New Roman" w:cs="Times New Roman"/>
                <w:sz w:val="24"/>
                <w:szCs w:val="24"/>
              </w:rPr>
              <w:t xml:space="preserve"> </w:t>
            </w:r>
            <w:r w:rsidRPr="00224F17">
              <w:rPr>
                <w:rFonts w:ascii="Times New Roman" w:hAnsi="Times New Roman" w:cs="Times New Roman"/>
                <w:b/>
                <w:sz w:val="24"/>
                <w:szCs w:val="24"/>
              </w:rPr>
              <w:t>galimybės</w:t>
            </w:r>
          </w:p>
          <w:p w14:paraId="2225748F" w14:textId="77777777" w:rsidR="00B53EC3" w:rsidRDefault="00B53EC3" w:rsidP="00B53EC3">
            <w:pPr>
              <w:jc w:val="center"/>
              <w:rPr>
                <w:rFonts w:ascii="Times New Roman" w:hAnsi="Times New Roman" w:cs="Times New Roman"/>
                <w:b/>
                <w:sz w:val="24"/>
                <w:szCs w:val="24"/>
              </w:rPr>
            </w:pPr>
          </w:p>
          <w:p w14:paraId="7FBE9965" w14:textId="77777777" w:rsidR="00D615E4" w:rsidRPr="00224F17" w:rsidRDefault="00D615E4" w:rsidP="00D615E4">
            <w:pPr>
              <w:pStyle w:val="Sraopastraipa"/>
              <w:numPr>
                <w:ilvl w:val="0"/>
                <w:numId w:val="25"/>
              </w:numPr>
              <w:jc w:val="both"/>
              <w:rPr>
                <w:rFonts w:ascii="Times New Roman" w:hAnsi="Times New Roman" w:cs="Times New Roman"/>
                <w:sz w:val="24"/>
                <w:szCs w:val="24"/>
              </w:rPr>
            </w:pPr>
            <w:r w:rsidRPr="00224F17">
              <w:rPr>
                <w:rFonts w:ascii="Times New Roman" w:hAnsi="Times New Roman" w:cs="Times New Roman"/>
                <w:sz w:val="24"/>
                <w:szCs w:val="24"/>
              </w:rPr>
              <w:t>Politinė aplinka – strateginiai prioritetai</w:t>
            </w:r>
          </w:p>
          <w:p w14:paraId="4E0FC096" w14:textId="77777777" w:rsidR="00D615E4" w:rsidRPr="00B37D9F" w:rsidRDefault="00D615E4" w:rsidP="00D615E4">
            <w:pPr>
              <w:jc w:val="both"/>
              <w:rPr>
                <w:rFonts w:ascii="Times New Roman" w:hAnsi="Times New Roman" w:cs="Times New Roman"/>
                <w:iCs/>
                <w:sz w:val="24"/>
                <w:szCs w:val="24"/>
              </w:rPr>
            </w:pPr>
            <w:r w:rsidRPr="00B37D9F">
              <w:rPr>
                <w:rFonts w:ascii="Times New Roman" w:hAnsi="Times New Roman" w:cs="Times New Roman"/>
                <w:iCs/>
                <w:sz w:val="24"/>
                <w:szCs w:val="24"/>
              </w:rPr>
              <w:t xml:space="preserve">Vilniaus miesto savivaldybės tarybai socialinių paslaugų teikimą ir socialinės atskirties mažinimą įtraukus į svarbiausių veiklos krypčių sąrašą, didesnės galimybės, tinkama politinė aplinka teikti naujas idėjas socialinių paslaugų srityje, gauti finansavimą jų įgyvendinimui. </w:t>
            </w:r>
          </w:p>
          <w:p w14:paraId="4D5C0EF0" w14:textId="77777777" w:rsidR="00D615E4" w:rsidRPr="00A53DEC" w:rsidRDefault="00D615E4" w:rsidP="00D615E4">
            <w:pPr>
              <w:pStyle w:val="Sraopastraipa"/>
              <w:numPr>
                <w:ilvl w:val="0"/>
                <w:numId w:val="25"/>
              </w:numPr>
              <w:tabs>
                <w:tab w:val="left" w:pos="459"/>
              </w:tabs>
              <w:ind w:left="34" w:firstLine="0"/>
              <w:jc w:val="both"/>
              <w:rPr>
                <w:rFonts w:ascii="Times New Roman" w:hAnsi="Times New Roman" w:cs="Times New Roman"/>
                <w:i/>
                <w:sz w:val="24"/>
                <w:szCs w:val="24"/>
              </w:rPr>
            </w:pPr>
            <w:r w:rsidRPr="00224F17">
              <w:rPr>
                <w:rFonts w:ascii="Times New Roman" w:hAnsi="Times New Roman" w:cs="Times New Roman"/>
                <w:sz w:val="24"/>
                <w:szCs w:val="24"/>
              </w:rPr>
              <w:t>Bendradarbiavimas ir tarpusavio ryšių stiprinimas su kitomis įstaigomis</w:t>
            </w:r>
            <w:r>
              <w:rPr>
                <w:rFonts w:ascii="Times New Roman" w:hAnsi="Times New Roman" w:cs="Times New Roman"/>
                <w:sz w:val="24"/>
                <w:szCs w:val="24"/>
              </w:rPr>
              <w:t xml:space="preserve"> bei </w:t>
            </w:r>
            <w:r w:rsidRPr="00224F17">
              <w:rPr>
                <w:rFonts w:ascii="Times New Roman" w:hAnsi="Times New Roman" w:cs="Times New Roman"/>
                <w:sz w:val="24"/>
                <w:szCs w:val="24"/>
              </w:rPr>
              <w:t>organizacijomis</w:t>
            </w:r>
          </w:p>
          <w:p w14:paraId="5FB5DBDC" w14:textId="01CDBF24" w:rsidR="00D615E4" w:rsidRDefault="00D615E4" w:rsidP="00D615E4">
            <w:pPr>
              <w:pStyle w:val="Sraopastraipa"/>
              <w:tabs>
                <w:tab w:val="left" w:pos="459"/>
              </w:tabs>
              <w:ind w:left="34"/>
              <w:jc w:val="both"/>
              <w:rPr>
                <w:rFonts w:ascii="Times New Roman" w:hAnsi="Times New Roman" w:cs="Times New Roman"/>
                <w:i/>
                <w:sz w:val="24"/>
                <w:szCs w:val="24"/>
              </w:rPr>
            </w:pPr>
            <w:r>
              <w:rPr>
                <w:rFonts w:ascii="Times New Roman" w:hAnsi="Times New Roman" w:cs="Times New Roman"/>
                <w:iCs/>
                <w:sz w:val="24"/>
                <w:szCs w:val="24"/>
              </w:rPr>
              <w:t>O</w:t>
            </w:r>
            <w:r w:rsidRPr="00B37D9F">
              <w:rPr>
                <w:rFonts w:ascii="Times New Roman" w:hAnsi="Times New Roman" w:cs="Times New Roman"/>
                <w:iCs/>
                <w:sz w:val="24"/>
                <w:szCs w:val="24"/>
              </w:rPr>
              <w:t>rganizuojant ir te</w:t>
            </w:r>
            <w:r w:rsidR="00F50DA1">
              <w:rPr>
                <w:rFonts w:ascii="Times New Roman" w:hAnsi="Times New Roman" w:cs="Times New Roman"/>
                <w:iCs/>
                <w:sz w:val="24"/>
                <w:szCs w:val="24"/>
              </w:rPr>
              <w:t>i</w:t>
            </w:r>
            <w:r w:rsidRPr="00B37D9F">
              <w:rPr>
                <w:rFonts w:ascii="Times New Roman" w:hAnsi="Times New Roman" w:cs="Times New Roman"/>
                <w:iCs/>
                <w:sz w:val="24"/>
                <w:szCs w:val="24"/>
              </w:rPr>
              <w:t>kiant pagalbą socialiai pažeidžiamiems asmenims,</w:t>
            </w:r>
            <w:r>
              <w:rPr>
                <w:rFonts w:ascii="Times New Roman" w:hAnsi="Times New Roman" w:cs="Times New Roman"/>
                <w:iCs/>
                <w:sz w:val="24"/>
                <w:szCs w:val="24"/>
              </w:rPr>
              <w:t xml:space="preserve"> į paslaugų teikimo procesą</w:t>
            </w:r>
            <w:r w:rsidRPr="00B37D9F">
              <w:rPr>
                <w:rFonts w:ascii="Times New Roman" w:hAnsi="Times New Roman" w:cs="Times New Roman"/>
                <w:iCs/>
                <w:sz w:val="24"/>
                <w:szCs w:val="24"/>
              </w:rPr>
              <w:t xml:space="preserve"> įtraukia</w:t>
            </w:r>
            <w:r>
              <w:rPr>
                <w:rFonts w:ascii="Times New Roman" w:hAnsi="Times New Roman" w:cs="Times New Roman"/>
                <w:iCs/>
                <w:sz w:val="24"/>
                <w:szCs w:val="24"/>
              </w:rPr>
              <w:t>nt</w:t>
            </w:r>
            <w:r w:rsidRPr="00B37D9F">
              <w:rPr>
                <w:rFonts w:ascii="Times New Roman" w:hAnsi="Times New Roman" w:cs="Times New Roman"/>
                <w:iCs/>
                <w:sz w:val="24"/>
                <w:szCs w:val="24"/>
              </w:rPr>
              <w:t xml:space="preserve"> socialini</w:t>
            </w:r>
            <w:r>
              <w:rPr>
                <w:rFonts w:ascii="Times New Roman" w:hAnsi="Times New Roman" w:cs="Times New Roman"/>
                <w:iCs/>
                <w:sz w:val="24"/>
                <w:szCs w:val="24"/>
              </w:rPr>
              <w:t>us</w:t>
            </w:r>
            <w:r w:rsidRPr="00B37D9F">
              <w:rPr>
                <w:rFonts w:ascii="Times New Roman" w:hAnsi="Times New Roman" w:cs="Times New Roman"/>
                <w:iCs/>
                <w:sz w:val="24"/>
                <w:szCs w:val="24"/>
              </w:rPr>
              <w:t xml:space="preserve"> partneri</w:t>
            </w:r>
            <w:r>
              <w:rPr>
                <w:rFonts w:ascii="Times New Roman" w:hAnsi="Times New Roman" w:cs="Times New Roman"/>
                <w:iCs/>
                <w:sz w:val="24"/>
                <w:szCs w:val="24"/>
              </w:rPr>
              <w:t>us</w:t>
            </w:r>
            <w:r w:rsidRPr="00B37D9F">
              <w:rPr>
                <w:rFonts w:ascii="Times New Roman" w:hAnsi="Times New Roman" w:cs="Times New Roman"/>
                <w:iCs/>
                <w:sz w:val="24"/>
                <w:szCs w:val="24"/>
              </w:rPr>
              <w:t>, siekiant didinti paslaugų gavėjų į</w:t>
            </w:r>
            <w:r w:rsidR="00B53EC3">
              <w:rPr>
                <w:rFonts w:ascii="Times New Roman" w:hAnsi="Times New Roman" w:cs="Times New Roman"/>
                <w:iCs/>
                <w:sz w:val="24"/>
                <w:szCs w:val="24"/>
              </w:rPr>
              <w:t>sitraukimo/įgalinimo</w:t>
            </w:r>
            <w:r w:rsidRPr="00B37D9F">
              <w:rPr>
                <w:rFonts w:ascii="Times New Roman" w:hAnsi="Times New Roman" w:cs="Times New Roman"/>
                <w:iCs/>
                <w:sz w:val="24"/>
                <w:szCs w:val="24"/>
              </w:rPr>
              <w:t>, įtraukimą į visuomenės gyvenimą</w:t>
            </w:r>
            <w:r w:rsidRPr="00224F17">
              <w:rPr>
                <w:rFonts w:ascii="Times New Roman" w:hAnsi="Times New Roman" w:cs="Times New Roman"/>
                <w:i/>
                <w:sz w:val="24"/>
                <w:szCs w:val="24"/>
              </w:rPr>
              <w:t>.</w:t>
            </w:r>
          </w:p>
          <w:p w14:paraId="1FDEC069" w14:textId="106ADAB1" w:rsidR="005A2540" w:rsidRPr="00D615E4" w:rsidRDefault="00D615E4" w:rsidP="00D615E4">
            <w:pPr>
              <w:jc w:val="both"/>
              <w:rPr>
                <w:rFonts w:ascii="Times New Roman" w:hAnsi="Times New Roman" w:cs="Times New Roman"/>
                <w:i/>
                <w:sz w:val="24"/>
                <w:szCs w:val="24"/>
              </w:rPr>
            </w:pPr>
            <w:r w:rsidRPr="00A53DEC">
              <w:rPr>
                <w:rFonts w:ascii="Times New Roman" w:hAnsi="Times New Roman" w:cs="Times New Roman"/>
                <w:iCs/>
                <w:sz w:val="24"/>
                <w:szCs w:val="24"/>
              </w:rPr>
              <w:t>Savanorių įtraukimas</w:t>
            </w:r>
            <w:r>
              <w:rPr>
                <w:rFonts w:ascii="Times New Roman" w:hAnsi="Times New Roman" w:cs="Times New Roman"/>
                <w:iCs/>
                <w:sz w:val="24"/>
                <w:szCs w:val="24"/>
              </w:rPr>
              <w:t>.</w:t>
            </w:r>
          </w:p>
        </w:tc>
        <w:tc>
          <w:tcPr>
            <w:tcW w:w="4962" w:type="dxa"/>
          </w:tcPr>
          <w:p w14:paraId="3F882EA6" w14:textId="5A436688" w:rsidR="00030203" w:rsidRDefault="00030203" w:rsidP="006B456F">
            <w:pPr>
              <w:jc w:val="center"/>
              <w:rPr>
                <w:rFonts w:ascii="Times New Roman" w:hAnsi="Times New Roman" w:cs="Times New Roman"/>
                <w:b/>
                <w:sz w:val="24"/>
                <w:szCs w:val="24"/>
              </w:rPr>
            </w:pPr>
            <w:r w:rsidRPr="00224F17">
              <w:rPr>
                <w:rFonts w:ascii="Times New Roman" w:hAnsi="Times New Roman" w:cs="Times New Roman"/>
                <w:b/>
                <w:sz w:val="24"/>
                <w:szCs w:val="24"/>
              </w:rPr>
              <w:t>Išorinės grėsmės</w:t>
            </w:r>
          </w:p>
          <w:p w14:paraId="0BE21C57" w14:textId="77777777" w:rsidR="00B53EC3" w:rsidRDefault="00B53EC3" w:rsidP="006B456F">
            <w:pPr>
              <w:jc w:val="center"/>
              <w:rPr>
                <w:rFonts w:ascii="Times New Roman" w:hAnsi="Times New Roman" w:cs="Times New Roman"/>
                <w:b/>
                <w:sz w:val="24"/>
                <w:szCs w:val="24"/>
              </w:rPr>
            </w:pPr>
          </w:p>
          <w:p w14:paraId="04A8F435" w14:textId="77777777" w:rsidR="00D615E4" w:rsidRPr="00224F17" w:rsidRDefault="00D615E4" w:rsidP="00D615E4">
            <w:pPr>
              <w:pStyle w:val="Sraopastraipa"/>
              <w:numPr>
                <w:ilvl w:val="0"/>
                <w:numId w:val="26"/>
              </w:numPr>
              <w:jc w:val="both"/>
              <w:rPr>
                <w:rFonts w:ascii="Times New Roman" w:hAnsi="Times New Roman" w:cs="Times New Roman"/>
                <w:sz w:val="24"/>
                <w:szCs w:val="24"/>
              </w:rPr>
            </w:pPr>
            <w:r w:rsidRPr="00224F17">
              <w:rPr>
                <w:rFonts w:ascii="Times New Roman" w:hAnsi="Times New Roman" w:cs="Times New Roman"/>
                <w:sz w:val="24"/>
                <w:szCs w:val="24"/>
              </w:rPr>
              <w:t>Ekonomikos augimo mažėjimas/smukimas</w:t>
            </w:r>
          </w:p>
          <w:p w14:paraId="60AD3B2A" w14:textId="385517CF" w:rsidR="00D615E4" w:rsidRPr="00B37D9F" w:rsidRDefault="00836A66" w:rsidP="00D615E4">
            <w:pPr>
              <w:jc w:val="both"/>
              <w:rPr>
                <w:rFonts w:ascii="Times New Roman" w:hAnsi="Times New Roman" w:cs="Times New Roman"/>
                <w:iCs/>
                <w:sz w:val="24"/>
                <w:szCs w:val="24"/>
              </w:rPr>
            </w:pPr>
            <w:r>
              <w:rPr>
                <w:rFonts w:ascii="Times New Roman" w:hAnsi="Times New Roman" w:cs="Times New Roman"/>
                <w:iCs/>
                <w:sz w:val="24"/>
                <w:szCs w:val="24"/>
              </w:rPr>
              <w:t>N</w:t>
            </w:r>
            <w:r w:rsidR="00D615E4">
              <w:rPr>
                <w:rFonts w:ascii="Times New Roman" w:hAnsi="Times New Roman" w:cs="Times New Roman"/>
                <w:iCs/>
                <w:sz w:val="24"/>
                <w:szCs w:val="24"/>
              </w:rPr>
              <w:t xml:space="preserve">epakankami </w:t>
            </w:r>
            <w:r w:rsidR="00D615E4" w:rsidRPr="00B37D9F">
              <w:rPr>
                <w:rFonts w:ascii="Times New Roman" w:hAnsi="Times New Roman" w:cs="Times New Roman"/>
                <w:iCs/>
                <w:sz w:val="24"/>
                <w:szCs w:val="24"/>
              </w:rPr>
              <w:t>ištekli</w:t>
            </w:r>
            <w:r w:rsidR="00D615E4">
              <w:rPr>
                <w:rFonts w:ascii="Times New Roman" w:hAnsi="Times New Roman" w:cs="Times New Roman"/>
                <w:iCs/>
                <w:sz w:val="24"/>
                <w:szCs w:val="24"/>
              </w:rPr>
              <w:t xml:space="preserve">ai </w:t>
            </w:r>
            <w:r w:rsidR="00D615E4" w:rsidRPr="00B37D9F">
              <w:rPr>
                <w:rFonts w:ascii="Times New Roman" w:hAnsi="Times New Roman" w:cs="Times New Roman"/>
                <w:iCs/>
                <w:sz w:val="24"/>
                <w:szCs w:val="24"/>
              </w:rPr>
              <w:t>paslaugų plėtrai, darbuotojų kompetencijų tobulinimui ir pan.</w:t>
            </w:r>
          </w:p>
          <w:p w14:paraId="70C3B703" w14:textId="77777777" w:rsidR="00D615E4" w:rsidRPr="00313536" w:rsidRDefault="00D615E4" w:rsidP="00D615E4">
            <w:pPr>
              <w:pStyle w:val="Sraopastraipa"/>
              <w:numPr>
                <w:ilvl w:val="0"/>
                <w:numId w:val="27"/>
              </w:numPr>
              <w:shd w:val="clear" w:color="auto" w:fill="FFFFFF"/>
              <w:tabs>
                <w:tab w:val="left" w:pos="318"/>
              </w:tabs>
              <w:ind w:left="34" w:firstLine="0"/>
              <w:jc w:val="both"/>
              <w:rPr>
                <w:rFonts w:ascii="Calibri" w:eastAsia="Times New Roman" w:hAnsi="Calibri" w:cs="Calibri"/>
              </w:rPr>
            </w:pPr>
            <w:r w:rsidRPr="00BE550C">
              <w:rPr>
                <w:rFonts w:ascii="Times New Roman" w:hAnsi="Times New Roman" w:cs="Times New Roman"/>
                <w:sz w:val="24"/>
                <w:szCs w:val="24"/>
              </w:rPr>
              <w:t>Bendradarbiavimo tarp institucijų stoka teikiant pagalbą krizinėje situacijoje atsidūrusiems asmenims (</w:t>
            </w:r>
            <w:r w:rsidRPr="00313536">
              <w:rPr>
                <w:rFonts w:ascii="Times New Roman" w:hAnsi="Times New Roman" w:cs="Times New Roman"/>
                <w:sz w:val="24"/>
                <w:szCs w:val="24"/>
              </w:rPr>
              <w:t xml:space="preserve">šeimoms), </w:t>
            </w:r>
            <w:r w:rsidRPr="00313536">
              <w:rPr>
                <w:rFonts w:ascii="Times New Roman" w:eastAsia="Times New Roman" w:hAnsi="Times New Roman" w:cs="Times New Roman"/>
                <w:sz w:val="24"/>
                <w:szCs w:val="24"/>
              </w:rPr>
              <w:t>socialinės rizikos vaikams ar vaikams, laikinai likusiems be tėvų globos.</w:t>
            </w:r>
          </w:p>
          <w:p w14:paraId="55D32422" w14:textId="77777777" w:rsidR="005A2540" w:rsidRPr="00224F17" w:rsidRDefault="005A2540" w:rsidP="005A2540">
            <w:pPr>
              <w:rPr>
                <w:rFonts w:ascii="Times New Roman" w:hAnsi="Times New Roman" w:cs="Times New Roman"/>
                <w:b/>
                <w:sz w:val="24"/>
                <w:szCs w:val="24"/>
              </w:rPr>
            </w:pPr>
          </w:p>
          <w:p w14:paraId="1BDF307C" w14:textId="57CF988B" w:rsidR="00030203" w:rsidRPr="00224F17" w:rsidRDefault="00030203" w:rsidP="005A2540">
            <w:pPr>
              <w:pStyle w:val="Sraopastraipa"/>
              <w:ind w:left="0"/>
              <w:jc w:val="both"/>
              <w:rPr>
                <w:rFonts w:ascii="Times New Roman" w:hAnsi="Times New Roman" w:cs="Times New Roman"/>
                <w:i/>
                <w:sz w:val="24"/>
                <w:szCs w:val="24"/>
              </w:rPr>
            </w:pPr>
          </w:p>
        </w:tc>
      </w:tr>
    </w:tbl>
    <w:p w14:paraId="3AFB3AE7" w14:textId="12DAE668" w:rsidR="0095788D" w:rsidRDefault="0095788D" w:rsidP="00FA6C7E">
      <w:pPr>
        <w:spacing w:after="0" w:line="240" w:lineRule="auto"/>
        <w:jc w:val="both"/>
        <w:rPr>
          <w:rFonts w:ascii="Times New Roman" w:hAnsi="Times New Roman" w:cs="Times New Roman"/>
          <w:sz w:val="24"/>
          <w:szCs w:val="24"/>
        </w:rPr>
      </w:pPr>
    </w:p>
    <w:p w14:paraId="244234C4" w14:textId="77777777" w:rsidR="00B53EC3" w:rsidRDefault="00B53EC3" w:rsidP="004C45AE">
      <w:pPr>
        <w:pStyle w:val="Sraopastraipa"/>
        <w:spacing w:after="0" w:line="240" w:lineRule="auto"/>
        <w:ind w:left="0"/>
        <w:jc w:val="both"/>
        <w:rPr>
          <w:rFonts w:ascii="Times New Roman" w:hAnsi="Times New Roman" w:cs="Times New Roman"/>
          <w:b/>
          <w:sz w:val="24"/>
          <w:szCs w:val="24"/>
        </w:rPr>
      </w:pPr>
    </w:p>
    <w:p w14:paraId="60823474" w14:textId="77777777" w:rsidR="00B53EC3" w:rsidRDefault="00B53EC3" w:rsidP="004C45AE">
      <w:pPr>
        <w:pStyle w:val="Sraopastraipa"/>
        <w:spacing w:after="0" w:line="240" w:lineRule="auto"/>
        <w:ind w:left="0"/>
        <w:jc w:val="both"/>
        <w:rPr>
          <w:rFonts w:ascii="Times New Roman" w:hAnsi="Times New Roman" w:cs="Times New Roman"/>
          <w:b/>
          <w:sz w:val="24"/>
          <w:szCs w:val="24"/>
        </w:rPr>
      </w:pPr>
    </w:p>
    <w:p w14:paraId="6B6F6A86" w14:textId="490C451A" w:rsidR="00B53EC3" w:rsidRDefault="00B53EC3" w:rsidP="004C45AE">
      <w:pPr>
        <w:pStyle w:val="Sraopastraipa"/>
        <w:spacing w:after="0" w:line="240" w:lineRule="auto"/>
        <w:ind w:left="0"/>
        <w:jc w:val="both"/>
        <w:rPr>
          <w:rFonts w:ascii="Times New Roman" w:hAnsi="Times New Roman" w:cs="Times New Roman"/>
          <w:b/>
          <w:sz w:val="24"/>
          <w:szCs w:val="24"/>
        </w:rPr>
      </w:pPr>
    </w:p>
    <w:p w14:paraId="76C3CAE3" w14:textId="77777777" w:rsidR="0037100D" w:rsidRDefault="0037100D" w:rsidP="004C45AE">
      <w:pPr>
        <w:pStyle w:val="Sraopastraipa"/>
        <w:spacing w:after="0" w:line="240" w:lineRule="auto"/>
        <w:ind w:left="0"/>
        <w:jc w:val="both"/>
        <w:rPr>
          <w:rFonts w:ascii="Times New Roman" w:hAnsi="Times New Roman" w:cs="Times New Roman"/>
          <w:b/>
          <w:sz w:val="24"/>
          <w:szCs w:val="24"/>
        </w:rPr>
      </w:pPr>
    </w:p>
    <w:p w14:paraId="5C8154E7" w14:textId="0FC7BAC9" w:rsidR="004C45AE" w:rsidRPr="00227E61" w:rsidRDefault="004C45AE" w:rsidP="004C45AE">
      <w:pPr>
        <w:pStyle w:val="Sraopastraip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227E61">
        <w:rPr>
          <w:rFonts w:ascii="Times New Roman" w:hAnsi="Times New Roman" w:cs="Times New Roman"/>
          <w:b/>
          <w:sz w:val="24"/>
          <w:szCs w:val="24"/>
        </w:rPr>
        <w:t>Tikslas ir uždaviniai</w:t>
      </w:r>
      <w:r w:rsidR="00B53EC3">
        <w:rPr>
          <w:rFonts w:ascii="Times New Roman" w:hAnsi="Times New Roman" w:cs="Times New Roman"/>
          <w:b/>
          <w:sz w:val="24"/>
          <w:szCs w:val="24"/>
        </w:rPr>
        <w:t xml:space="preserve"> </w:t>
      </w:r>
      <w:r w:rsidRPr="00227E61">
        <w:rPr>
          <w:rFonts w:ascii="Times New Roman" w:hAnsi="Times New Roman" w:cs="Times New Roman"/>
          <w:b/>
          <w:sz w:val="24"/>
          <w:szCs w:val="24"/>
        </w:rPr>
        <w:t>/</w:t>
      </w:r>
      <w:r w:rsidR="00B53EC3">
        <w:rPr>
          <w:rFonts w:ascii="Times New Roman" w:hAnsi="Times New Roman" w:cs="Times New Roman"/>
          <w:b/>
          <w:sz w:val="24"/>
          <w:szCs w:val="24"/>
        </w:rPr>
        <w:t xml:space="preserve"> </w:t>
      </w:r>
      <w:r w:rsidRPr="00B53EC3">
        <w:rPr>
          <w:rFonts w:ascii="Times New Roman" w:hAnsi="Times New Roman" w:cs="Times New Roman"/>
          <w:b/>
          <w:sz w:val="24"/>
          <w:szCs w:val="24"/>
        </w:rPr>
        <w:t>priemonės paslaugų teikimo srityje</w:t>
      </w:r>
      <w:r w:rsidRPr="00227E61">
        <w:rPr>
          <w:rFonts w:ascii="Times New Roman" w:hAnsi="Times New Roman" w:cs="Times New Roman"/>
          <w:b/>
          <w:sz w:val="24"/>
          <w:szCs w:val="24"/>
        </w:rPr>
        <w:t>:</w:t>
      </w:r>
    </w:p>
    <w:p w14:paraId="68A306B2" w14:textId="77777777" w:rsidR="004C45AE" w:rsidRDefault="004C45AE" w:rsidP="004C45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sidRPr="007124A0">
        <w:rPr>
          <w:rFonts w:ascii="Times New Roman" w:hAnsi="Times New Roman" w:cs="Times New Roman"/>
          <w:b/>
          <w:sz w:val="24"/>
          <w:szCs w:val="24"/>
        </w:rPr>
        <w:t xml:space="preserve"> </w:t>
      </w:r>
      <w:r>
        <w:rPr>
          <w:rFonts w:ascii="Times New Roman" w:hAnsi="Times New Roman" w:cs="Times New Roman"/>
          <w:b/>
          <w:sz w:val="24"/>
          <w:szCs w:val="24"/>
        </w:rPr>
        <w:t>M</w:t>
      </w:r>
      <w:r w:rsidRPr="007124A0">
        <w:rPr>
          <w:rFonts w:ascii="Times New Roman" w:hAnsi="Times New Roman" w:cs="Times New Roman"/>
          <w:b/>
          <w:sz w:val="24"/>
          <w:szCs w:val="24"/>
        </w:rPr>
        <w:t>etų darbo planas su planuojamais rodikliais:</w:t>
      </w:r>
    </w:p>
    <w:p w14:paraId="5144C044" w14:textId="77777777" w:rsidR="004C45AE" w:rsidRPr="007124A0" w:rsidRDefault="004C45AE" w:rsidP="004C45AE">
      <w:pPr>
        <w:spacing w:after="0" w:line="240" w:lineRule="auto"/>
        <w:rPr>
          <w:rFonts w:ascii="Times New Roman" w:hAnsi="Times New Roman" w:cs="Times New Roman"/>
          <w:b/>
          <w:sz w:val="24"/>
          <w:szCs w:val="24"/>
        </w:rPr>
      </w:pPr>
    </w:p>
    <w:tbl>
      <w:tblPr>
        <w:tblStyle w:val="Lentelstinklelis"/>
        <w:tblW w:w="9738" w:type="dxa"/>
        <w:tblInd w:w="-5" w:type="dxa"/>
        <w:tblLayout w:type="fixed"/>
        <w:tblLook w:val="04A0" w:firstRow="1" w:lastRow="0" w:firstColumn="1" w:lastColumn="0" w:noHBand="0" w:noVBand="1"/>
      </w:tblPr>
      <w:tblGrid>
        <w:gridCol w:w="567"/>
        <w:gridCol w:w="2127"/>
        <w:gridCol w:w="1842"/>
        <w:gridCol w:w="993"/>
        <w:gridCol w:w="1275"/>
        <w:gridCol w:w="1418"/>
        <w:gridCol w:w="1516"/>
      </w:tblGrid>
      <w:tr w:rsidR="004C45AE" w14:paraId="535F0FE3" w14:textId="77777777" w:rsidTr="00093974">
        <w:trPr>
          <w:trHeight w:val="865"/>
        </w:trPr>
        <w:tc>
          <w:tcPr>
            <w:tcW w:w="567" w:type="dxa"/>
            <w:shd w:val="clear" w:color="auto" w:fill="D9D9D9" w:themeFill="background1" w:themeFillShade="D9"/>
            <w:vAlign w:val="center"/>
          </w:tcPr>
          <w:p w14:paraId="5590D63B"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Eil. Nr.</w:t>
            </w:r>
          </w:p>
        </w:tc>
        <w:tc>
          <w:tcPr>
            <w:tcW w:w="2127" w:type="dxa"/>
            <w:shd w:val="clear" w:color="auto" w:fill="D9D9D9" w:themeFill="background1" w:themeFillShade="D9"/>
            <w:vAlign w:val="center"/>
          </w:tcPr>
          <w:p w14:paraId="307773FF"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Paslaugos pavadinimas</w:t>
            </w:r>
          </w:p>
        </w:tc>
        <w:tc>
          <w:tcPr>
            <w:tcW w:w="1842" w:type="dxa"/>
            <w:shd w:val="clear" w:color="auto" w:fill="D9D9D9" w:themeFill="background1" w:themeFillShade="D9"/>
            <w:vAlign w:val="center"/>
          </w:tcPr>
          <w:p w14:paraId="71A9B9F4"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Atsakingas struktūrinis padalinys</w:t>
            </w:r>
          </w:p>
        </w:tc>
        <w:tc>
          <w:tcPr>
            <w:tcW w:w="993" w:type="dxa"/>
            <w:shd w:val="clear" w:color="auto" w:fill="D9D9D9" w:themeFill="background1" w:themeFillShade="D9"/>
            <w:vAlign w:val="center"/>
          </w:tcPr>
          <w:p w14:paraId="174FA7F3"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Vietų skaičius</w:t>
            </w:r>
          </w:p>
        </w:tc>
        <w:tc>
          <w:tcPr>
            <w:tcW w:w="1275" w:type="dxa"/>
            <w:shd w:val="clear" w:color="auto" w:fill="D9D9D9" w:themeFill="background1" w:themeFillShade="D9"/>
            <w:vAlign w:val="center"/>
          </w:tcPr>
          <w:p w14:paraId="65EAD4BD"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Planuojamas paslaugų gavėjų skaičius</w:t>
            </w:r>
          </w:p>
        </w:tc>
        <w:tc>
          <w:tcPr>
            <w:tcW w:w="1418" w:type="dxa"/>
            <w:shd w:val="clear" w:color="auto" w:fill="D9D9D9" w:themeFill="background1" w:themeFillShade="D9"/>
            <w:vAlign w:val="center"/>
          </w:tcPr>
          <w:p w14:paraId="7CF05117"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Planuojamas paslaugų skaičius</w:t>
            </w:r>
          </w:p>
        </w:tc>
        <w:tc>
          <w:tcPr>
            <w:tcW w:w="1516" w:type="dxa"/>
            <w:shd w:val="clear" w:color="auto" w:fill="D9D9D9" w:themeFill="background1" w:themeFillShade="D9"/>
            <w:vAlign w:val="center"/>
          </w:tcPr>
          <w:p w14:paraId="2A63D7EB" w14:textId="77777777" w:rsidR="004C45AE" w:rsidRPr="00802035" w:rsidRDefault="004C45AE" w:rsidP="00E77C33">
            <w:pPr>
              <w:pStyle w:val="Sraopastraipa"/>
              <w:ind w:left="0"/>
              <w:rPr>
                <w:rFonts w:ascii="Times New Roman" w:hAnsi="Times New Roman" w:cs="Times New Roman"/>
                <w:i/>
                <w:iCs/>
              </w:rPr>
            </w:pPr>
            <w:r w:rsidRPr="00802035">
              <w:rPr>
                <w:rFonts w:ascii="Times New Roman" w:hAnsi="Times New Roman" w:cs="Times New Roman"/>
                <w:i/>
                <w:iCs/>
              </w:rPr>
              <w:t xml:space="preserve">Pastabos / teikimo laikotarpis </w:t>
            </w:r>
          </w:p>
        </w:tc>
      </w:tr>
      <w:tr w:rsidR="004C45AE" w:rsidRPr="0053574A" w14:paraId="16872AAC" w14:textId="77777777" w:rsidTr="00AB6325">
        <w:tc>
          <w:tcPr>
            <w:tcW w:w="567" w:type="dxa"/>
            <w:vAlign w:val="center"/>
          </w:tcPr>
          <w:p w14:paraId="00F1562E" w14:textId="77777777" w:rsidR="004C45AE" w:rsidRPr="00802035" w:rsidRDefault="004C45AE" w:rsidP="00E77C33">
            <w:pPr>
              <w:pStyle w:val="Sraopastraipa"/>
              <w:ind w:left="0"/>
              <w:rPr>
                <w:rFonts w:ascii="Times New Roman" w:hAnsi="Times New Roman" w:cs="Times New Roman"/>
                <w:sz w:val="24"/>
                <w:szCs w:val="24"/>
              </w:rPr>
            </w:pPr>
            <w:r w:rsidRPr="00802035">
              <w:rPr>
                <w:rFonts w:ascii="Times New Roman" w:hAnsi="Times New Roman" w:cs="Times New Roman"/>
                <w:sz w:val="24"/>
                <w:szCs w:val="24"/>
              </w:rPr>
              <w:t>1.</w:t>
            </w:r>
          </w:p>
        </w:tc>
        <w:tc>
          <w:tcPr>
            <w:tcW w:w="2127" w:type="dxa"/>
            <w:vAlign w:val="center"/>
          </w:tcPr>
          <w:p w14:paraId="4583C69A" w14:textId="7BF0066B"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Trumpalaikė socialinė globa</w:t>
            </w:r>
            <w:r w:rsidR="00802035" w:rsidRPr="00802035">
              <w:rPr>
                <w:rFonts w:ascii="Times New Roman" w:hAnsi="Times New Roman" w:cs="Times New Roman"/>
                <w:i/>
                <w:iCs/>
                <w:sz w:val="24"/>
                <w:szCs w:val="24"/>
              </w:rPr>
              <w:t xml:space="preserve"> </w:t>
            </w:r>
            <w:r w:rsidRPr="00802035">
              <w:rPr>
                <w:rFonts w:ascii="Times New Roman" w:hAnsi="Times New Roman" w:cs="Times New Roman"/>
                <w:i/>
                <w:iCs/>
                <w:sz w:val="24"/>
                <w:szCs w:val="24"/>
              </w:rPr>
              <w:t xml:space="preserve"> </w:t>
            </w:r>
          </w:p>
        </w:tc>
        <w:tc>
          <w:tcPr>
            <w:tcW w:w="1842" w:type="dxa"/>
            <w:vAlign w:val="center"/>
          </w:tcPr>
          <w:p w14:paraId="6B66DC02" w14:textId="14FA17D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w:t>
            </w:r>
            <w:r w:rsidR="00802035" w:rsidRPr="00802035">
              <w:rPr>
                <w:rFonts w:ascii="Times New Roman" w:hAnsi="Times New Roman" w:cs="Times New Roman"/>
                <w:i/>
                <w:iCs/>
                <w:sz w:val="24"/>
                <w:szCs w:val="24"/>
              </w:rPr>
              <w:t>galbos vaikui skyrius</w:t>
            </w:r>
          </w:p>
        </w:tc>
        <w:tc>
          <w:tcPr>
            <w:tcW w:w="993" w:type="dxa"/>
            <w:vAlign w:val="center"/>
          </w:tcPr>
          <w:p w14:paraId="64132AC4" w14:textId="77777777"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12</w:t>
            </w:r>
          </w:p>
        </w:tc>
        <w:tc>
          <w:tcPr>
            <w:tcW w:w="1275" w:type="dxa"/>
            <w:vAlign w:val="center"/>
          </w:tcPr>
          <w:p w14:paraId="4E5C8CBA" w14:textId="65687041"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150</w:t>
            </w:r>
          </w:p>
        </w:tc>
        <w:tc>
          <w:tcPr>
            <w:tcW w:w="1418" w:type="dxa"/>
            <w:vAlign w:val="center"/>
          </w:tcPr>
          <w:p w14:paraId="4F8F8825" w14:textId="73453D2D"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150</w:t>
            </w:r>
          </w:p>
        </w:tc>
        <w:tc>
          <w:tcPr>
            <w:tcW w:w="1516" w:type="dxa"/>
            <w:vAlign w:val="center"/>
          </w:tcPr>
          <w:p w14:paraId="5066E5B5" w14:textId="77777777" w:rsidR="004C45AE" w:rsidRPr="00802035" w:rsidRDefault="004C45AE" w:rsidP="00802035">
            <w:pPr>
              <w:pStyle w:val="Sraopastraipa"/>
              <w:ind w:left="0"/>
              <w:rPr>
                <w:rFonts w:ascii="Times New Roman" w:hAnsi="Times New Roman" w:cs="Times New Roman"/>
                <w:i/>
                <w:iCs/>
              </w:rPr>
            </w:pPr>
            <w:r w:rsidRPr="00802035">
              <w:rPr>
                <w:rFonts w:ascii="Times New Roman" w:hAnsi="Times New Roman" w:cs="Times New Roman"/>
                <w:i/>
                <w:iCs/>
              </w:rPr>
              <w:t>Iki 3 mėn.</w:t>
            </w:r>
          </w:p>
        </w:tc>
      </w:tr>
      <w:tr w:rsidR="004C45AE" w:rsidRPr="0053574A" w14:paraId="7AD28B2E" w14:textId="77777777" w:rsidTr="00AB6325">
        <w:tc>
          <w:tcPr>
            <w:tcW w:w="567" w:type="dxa"/>
            <w:vAlign w:val="center"/>
          </w:tcPr>
          <w:p w14:paraId="5A7CBAC3" w14:textId="77777777" w:rsidR="004C45AE" w:rsidRPr="00802035" w:rsidRDefault="004C45AE" w:rsidP="00E77C33">
            <w:pPr>
              <w:pStyle w:val="Sraopastraipa"/>
              <w:ind w:left="0"/>
              <w:rPr>
                <w:rFonts w:ascii="Times New Roman" w:hAnsi="Times New Roman" w:cs="Times New Roman"/>
                <w:sz w:val="24"/>
                <w:szCs w:val="24"/>
              </w:rPr>
            </w:pPr>
            <w:r w:rsidRPr="00802035">
              <w:rPr>
                <w:rFonts w:ascii="Times New Roman" w:hAnsi="Times New Roman" w:cs="Times New Roman"/>
                <w:sz w:val="24"/>
                <w:szCs w:val="24"/>
              </w:rPr>
              <w:t>2.</w:t>
            </w:r>
          </w:p>
        </w:tc>
        <w:tc>
          <w:tcPr>
            <w:tcW w:w="2127" w:type="dxa"/>
            <w:vAlign w:val="center"/>
          </w:tcPr>
          <w:p w14:paraId="7E15A01B"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 xml:space="preserve">Socialinė priežiūra (laikinas </w:t>
            </w:r>
            <w:proofErr w:type="spellStart"/>
            <w:r w:rsidRPr="00802035">
              <w:rPr>
                <w:rFonts w:ascii="Times New Roman" w:hAnsi="Times New Roman" w:cs="Times New Roman"/>
                <w:i/>
                <w:iCs/>
                <w:sz w:val="24"/>
                <w:szCs w:val="24"/>
              </w:rPr>
              <w:t>apnakvindinimas</w:t>
            </w:r>
            <w:proofErr w:type="spellEnd"/>
            <w:r w:rsidRPr="00802035">
              <w:rPr>
                <w:rFonts w:ascii="Times New Roman" w:hAnsi="Times New Roman" w:cs="Times New Roman"/>
                <w:i/>
                <w:iCs/>
                <w:sz w:val="24"/>
                <w:szCs w:val="24"/>
              </w:rPr>
              <w:t>)</w:t>
            </w:r>
          </w:p>
        </w:tc>
        <w:tc>
          <w:tcPr>
            <w:tcW w:w="1842" w:type="dxa"/>
            <w:vAlign w:val="center"/>
          </w:tcPr>
          <w:p w14:paraId="1EAC20C6"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Pagalbos šeimai skyrius</w:t>
            </w:r>
          </w:p>
        </w:tc>
        <w:tc>
          <w:tcPr>
            <w:tcW w:w="993" w:type="dxa"/>
            <w:vAlign w:val="center"/>
          </w:tcPr>
          <w:p w14:paraId="4C72143C" w14:textId="77777777"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8</w:t>
            </w:r>
          </w:p>
        </w:tc>
        <w:tc>
          <w:tcPr>
            <w:tcW w:w="1275" w:type="dxa"/>
            <w:vAlign w:val="center"/>
          </w:tcPr>
          <w:p w14:paraId="4F7F2680" w14:textId="2FDDCF21" w:rsidR="004C45AE" w:rsidRPr="00802035" w:rsidRDefault="00D15F60"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80</w:t>
            </w:r>
          </w:p>
        </w:tc>
        <w:tc>
          <w:tcPr>
            <w:tcW w:w="1418" w:type="dxa"/>
            <w:vAlign w:val="center"/>
          </w:tcPr>
          <w:p w14:paraId="5BF4DB22" w14:textId="58739DE5" w:rsidR="004C45AE" w:rsidRPr="00802035" w:rsidRDefault="00D15F60"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80</w:t>
            </w:r>
          </w:p>
        </w:tc>
        <w:tc>
          <w:tcPr>
            <w:tcW w:w="1516" w:type="dxa"/>
            <w:vAlign w:val="center"/>
          </w:tcPr>
          <w:p w14:paraId="5B879100" w14:textId="77777777" w:rsidR="004C45AE" w:rsidRPr="00802035" w:rsidRDefault="004C45AE" w:rsidP="00802035">
            <w:pPr>
              <w:pStyle w:val="Sraopastraipa"/>
              <w:ind w:left="0"/>
              <w:rPr>
                <w:rFonts w:ascii="Times New Roman" w:hAnsi="Times New Roman" w:cs="Times New Roman"/>
                <w:i/>
                <w:iCs/>
              </w:rPr>
            </w:pPr>
            <w:r w:rsidRPr="00802035">
              <w:rPr>
                <w:rFonts w:ascii="Times New Roman" w:hAnsi="Times New Roman" w:cs="Times New Roman"/>
                <w:i/>
                <w:iCs/>
              </w:rPr>
              <w:t>Nepertraukiamai ne ilgiau kaip 7 paras</w:t>
            </w:r>
          </w:p>
        </w:tc>
      </w:tr>
      <w:tr w:rsidR="004C45AE" w:rsidRPr="0053574A" w14:paraId="0BAA5DCC" w14:textId="77777777" w:rsidTr="00093974">
        <w:trPr>
          <w:trHeight w:val="998"/>
        </w:trPr>
        <w:tc>
          <w:tcPr>
            <w:tcW w:w="567" w:type="dxa"/>
            <w:vAlign w:val="center"/>
          </w:tcPr>
          <w:p w14:paraId="7A327046" w14:textId="77777777" w:rsidR="004C45AE" w:rsidRPr="00802035" w:rsidRDefault="004C45AE" w:rsidP="00E77C33">
            <w:pPr>
              <w:pStyle w:val="Sraopastraipa"/>
              <w:ind w:left="0"/>
              <w:rPr>
                <w:rFonts w:ascii="Times New Roman" w:hAnsi="Times New Roman" w:cs="Times New Roman"/>
                <w:sz w:val="24"/>
                <w:szCs w:val="24"/>
              </w:rPr>
            </w:pPr>
            <w:r w:rsidRPr="00802035">
              <w:rPr>
                <w:rFonts w:ascii="Times New Roman" w:hAnsi="Times New Roman" w:cs="Times New Roman"/>
                <w:sz w:val="24"/>
                <w:szCs w:val="24"/>
              </w:rPr>
              <w:t xml:space="preserve">3. </w:t>
            </w:r>
          </w:p>
        </w:tc>
        <w:tc>
          <w:tcPr>
            <w:tcW w:w="2127" w:type="dxa"/>
            <w:vAlign w:val="center"/>
          </w:tcPr>
          <w:p w14:paraId="2C2101A3"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 xml:space="preserve">Socialinė priežiūra </w:t>
            </w:r>
          </w:p>
          <w:p w14:paraId="6DEA264B" w14:textId="504B5B81"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(intensyvi krizių įveikimo pagalba)</w:t>
            </w:r>
          </w:p>
        </w:tc>
        <w:tc>
          <w:tcPr>
            <w:tcW w:w="1842" w:type="dxa"/>
            <w:vAlign w:val="center"/>
          </w:tcPr>
          <w:p w14:paraId="4ACBEB27"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Pagalbos šeimai skyrius</w:t>
            </w:r>
          </w:p>
        </w:tc>
        <w:tc>
          <w:tcPr>
            <w:tcW w:w="993" w:type="dxa"/>
            <w:vAlign w:val="center"/>
          </w:tcPr>
          <w:p w14:paraId="0C092431" w14:textId="77777777"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64</w:t>
            </w:r>
          </w:p>
        </w:tc>
        <w:tc>
          <w:tcPr>
            <w:tcW w:w="1275" w:type="dxa"/>
            <w:vAlign w:val="center"/>
          </w:tcPr>
          <w:p w14:paraId="55BE2A4A" w14:textId="111AD0F1"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2</w:t>
            </w:r>
            <w:r w:rsidR="00D15F60" w:rsidRPr="00802035">
              <w:rPr>
                <w:rFonts w:ascii="Times New Roman" w:hAnsi="Times New Roman" w:cs="Times New Roman"/>
                <w:sz w:val="24"/>
                <w:szCs w:val="24"/>
              </w:rPr>
              <w:t>60</w:t>
            </w:r>
          </w:p>
        </w:tc>
        <w:tc>
          <w:tcPr>
            <w:tcW w:w="1418" w:type="dxa"/>
            <w:vAlign w:val="center"/>
          </w:tcPr>
          <w:p w14:paraId="7B694573" w14:textId="0062F2AD"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2</w:t>
            </w:r>
            <w:r w:rsidR="00D15F60" w:rsidRPr="00802035">
              <w:rPr>
                <w:rFonts w:ascii="Times New Roman" w:hAnsi="Times New Roman" w:cs="Times New Roman"/>
                <w:sz w:val="24"/>
                <w:szCs w:val="24"/>
              </w:rPr>
              <w:t>60</w:t>
            </w:r>
          </w:p>
        </w:tc>
        <w:tc>
          <w:tcPr>
            <w:tcW w:w="1516" w:type="dxa"/>
            <w:vAlign w:val="center"/>
          </w:tcPr>
          <w:p w14:paraId="109A548D" w14:textId="77777777" w:rsidR="004C45AE" w:rsidRPr="00802035" w:rsidRDefault="004C45AE" w:rsidP="00802035">
            <w:pPr>
              <w:pStyle w:val="Sraopastraipa"/>
              <w:ind w:left="0"/>
              <w:rPr>
                <w:rFonts w:ascii="Times New Roman" w:hAnsi="Times New Roman" w:cs="Times New Roman"/>
                <w:i/>
                <w:iCs/>
              </w:rPr>
            </w:pPr>
            <w:r w:rsidRPr="00802035">
              <w:rPr>
                <w:rFonts w:ascii="Times New Roman" w:eastAsia="Times New Roman" w:hAnsi="Times New Roman" w:cs="Times New Roman"/>
                <w:i/>
                <w:iCs/>
              </w:rPr>
              <w:t>Pagal poreikį</w:t>
            </w:r>
          </w:p>
        </w:tc>
      </w:tr>
      <w:tr w:rsidR="004C45AE" w:rsidRPr="0053574A" w14:paraId="609F39D2" w14:textId="77777777" w:rsidTr="00AB6325">
        <w:tc>
          <w:tcPr>
            <w:tcW w:w="567" w:type="dxa"/>
            <w:vAlign w:val="center"/>
          </w:tcPr>
          <w:p w14:paraId="21DD13E8" w14:textId="77777777" w:rsidR="004C45AE" w:rsidRPr="00802035" w:rsidRDefault="004C45AE" w:rsidP="00E77C33">
            <w:pPr>
              <w:pStyle w:val="Sraopastraipa"/>
              <w:ind w:left="0"/>
              <w:rPr>
                <w:rFonts w:ascii="Times New Roman" w:hAnsi="Times New Roman" w:cs="Times New Roman"/>
                <w:sz w:val="24"/>
                <w:szCs w:val="24"/>
              </w:rPr>
            </w:pPr>
            <w:r w:rsidRPr="00802035">
              <w:rPr>
                <w:rFonts w:ascii="Times New Roman" w:hAnsi="Times New Roman" w:cs="Times New Roman"/>
                <w:sz w:val="24"/>
                <w:szCs w:val="24"/>
              </w:rPr>
              <w:t xml:space="preserve">4. </w:t>
            </w:r>
          </w:p>
        </w:tc>
        <w:tc>
          <w:tcPr>
            <w:tcW w:w="2127" w:type="dxa"/>
            <w:vAlign w:val="center"/>
          </w:tcPr>
          <w:p w14:paraId="395178FC"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Socialinė priežiūra</w:t>
            </w:r>
          </w:p>
          <w:p w14:paraId="2AAFF2EE" w14:textId="76023336"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(psichosocialinė pagalba)</w:t>
            </w:r>
          </w:p>
        </w:tc>
        <w:tc>
          <w:tcPr>
            <w:tcW w:w="1842" w:type="dxa"/>
            <w:vAlign w:val="center"/>
          </w:tcPr>
          <w:p w14:paraId="3B074C5C"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Pagalbos šeimai skyrius</w:t>
            </w:r>
          </w:p>
        </w:tc>
        <w:tc>
          <w:tcPr>
            <w:tcW w:w="993" w:type="dxa"/>
            <w:vAlign w:val="center"/>
          </w:tcPr>
          <w:p w14:paraId="22092C3B" w14:textId="77777777" w:rsidR="004C45AE" w:rsidRPr="00802035" w:rsidRDefault="004C45AE" w:rsidP="00802035">
            <w:pPr>
              <w:pStyle w:val="Sraopastraipa"/>
              <w:ind w:left="0"/>
              <w:jc w:val="center"/>
              <w:rPr>
                <w:rFonts w:ascii="Times New Roman" w:hAnsi="Times New Roman" w:cs="Times New Roman"/>
                <w:sz w:val="24"/>
                <w:szCs w:val="24"/>
              </w:rPr>
            </w:pPr>
          </w:p>
        </w:tc>
        <w:tc>
          <w:tcPr>
            <w:tcW w:w="1275" w:type="dxa"/>
            <w:vAlign w:val="center"/>
          </w:tcPr>
          <w:p w14:paraId="54F29FDC" w14:textId="58499A44" w:rsidR="004C45AE" w:rsidRPr="00802035" w:rsidRDefault="004D12E2"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22</w:t>
            </w:r>
          </w:p>
        </w:tc>
        <w:tc>
          <w:tcPr>
            <w:tcW w:w="1418" w:type="dxa"/>
            <w:vAlign w:val="center"/>
          </w:tcPr>
          <w:p w14:paraId="7AEB9F3F" w14:textId="6E49DD37" w:rsidR="004C45AE" w:rsidRPr="00802035" w:rsidRDefault="004D12E2"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66</w:t>
            </w:r>
          </w:p>
        </w:tc>
        <w:tc>
          <w:tcPr>
            <w:tcW w:w="1516" w:type="dxa"/>
            <w:vAlign w:val="center"/>
          </w:tcPr>
          <w:p w14:paraId="3C493C68" w14:textId="77777777" w:rsidR="004C45AE" w:rsidRPr="00802035" w:rsidRDefault="004C45AE" w:rsidP="00802035">
            <w:pPr>
              <w:pStyle w:val="Sraopastraipa"/>
              <w:ind w:left="0"/>
              <w:rPr>
                <w:rFonts w:ascii="Times New Roman" w:eastAsia="Times New Roman" w:hAnsi="Times New Roman" w:cs="Times New Roman"/>
                <w:i/>
                <w:iCs/>
              </w:rPr>
            </w:pPr>
            <w:r w:rsidRPr="00802035">
              <w:rPr>
                <w:rFonts w:ascii="Times New Roman" w:eastAsia="Times New Roman" w:hAnsi="Times New Roman" w:cs="Times New Roman"/>
                <w:i/>
                <w:iCs/>
              </w:rPr>
              <w:t>Pagal poreikį</w:t>
            </w:r>
          </w:p>
        </w:tc>
      </w:tr>
      <w:tr w:rsidR="004C45AE" w:rsidRPr="0053574A" w14:paraId="58C4902E" w14:textId="77777777" w:rsidTr="00AB6325">
        <w:trPr>
          <w:trHeight w:val="887"/>
        </w:trPr>
        <w:tc>
          <w:tcPr>
            <w:tcW w:w="567" w:type="dxa"/>
            <w:vAlign w:val="center"/>
          </w:tcPr>
          <w:p w14:paraId="577A1789" w14:textId="77777777" w:rsidR="004C45AE" w:rsidRPr="00802035" w:rsidRDefault="004C45AE" w:rsidP="00E77C33">
            <w:pPr>
              <w:pStyle w:val="Sraopastraipa"/>
              <w:ind w:left="0"/>
              <w:rPr>
                <w:rFonts w:ascii="Times New Roman" w:hAnsi="Times New Roman" w:cs="Times New Roman"/>
                <w:sz w:val="24"/>
                <w:szCs w:val="24"/>
              </w:rPr>
            </w:pPr>
            <w:r w:rsidRPr="00802035">
              <w:rPr>
                <w:rFonts w:ascii="Times New Roman" w:hAnsi="Times New Roman" w:cs="Times New Roman"/>
                <w:sz w:val="24"/>
                <w:szCs w:val="24"/>
              </w:rPr>
              <w:t>5.</w:t>
            </w:r>
          </w:p>
        </w:tc>
        <w:tc>
          <w:tcPr>
            <w:tcW w:w="2127" w:type="dxa"/>
            <w:vAlign w:val="center"/>
          </w:tcPr>
          <w:p w14:paraId="01E5D258"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Socialinė priežiūra</w:t>
            </w:r>
          </w:p>
          <w:p w14:paraId="1F9CC3A8" w14:textId="53FABFB6"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 xml:space="preserve">(socialinių įgūdžių ugdymas, palaikymas ir (ar) atkūrimas) </w:t>
            </w:r>
          </w:p>
        </w:tc>
        <w:tc>
          <w:tcPr>
            <w:tcW w:w="1842" w:type="dxa"/>
            <w:vAlign w:val="center"/>
          </w:tcPr>
          <w:p w14:paraId="5C0ABC73"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Pagalbos šeimai skyrius</w:t>
            </w:r>
          </w:p>
        </w:tc>
        <w:tc>
          <w:tcPr>
            <w:tcW w:w="993" w:type="dxa"/>
            <w:vAlign w:val="center"/>
          </w:tcPr>
          <w:p w14:paraId="22EC7F5D" w14:textId="77777777" w:rsidR="004C45AE" w:rsidRPr="00802035" w:rsidRDefault="004C45AE" w:rsidP="00802035">
            <w:pPr>
              <w:pStyle w:val="Sraopastraipa"/>
              <w:ind w:left="0"/>
              <w:jc w:val="center"/>
              <w:rPr>
                <w:rFonts w:ascii="Times New Roman" w:hAnsi="Times New Roman" w:cs="Times New Roman"/>
                <w:sz w:val="24"/>
                <w:szCs w:val="24"/>
              </w:rPr>
            </w:pPr>
          </w:p>
        </w:tc>
        <w:tc>
          <w:tcPr>
            <w:tcW w:w="1275" w:type="dxa"/>
            <w:vAlign w:val="center"/>
          </w:tcPr>
          <w:p w14:paraId="65DEE8BA" w14:textId="643471DD" w:rsidR="004C45AE" w:rsidRPr="00802035" w:rsidRDefault="00802035"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80</w:t>
            </w:r>
          </w:p>
        </w:tc>
        <w:tc>
          <w:tcPr>
            <w:tcW w:w="1418" w:type="dxa"/>
            <w:vAlign w:val="center"/>
          </w:tcPr>
          <w:p w14:paraId="33930E86" w14:textId="77777777"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189</w:t>
            </w:r>
          </w:p>
        </w:tc>
        <w:tc>
          <w:tcPr>
            <w:tcW w:w="1516" w:type="dxa"/>
            <w:vAlign w:val="center"/>
          </w:tcPr>
          <w:p w14:paraId="2BA0F430" w14:textId="77777777" w:rsidR="004C45AE" w:rsidRPr="00802035" w:rsidRDefault="004C45AE" w:rsidP="00802035">
            <w:pPr>
              <w:pStyle w:val="Sraopastraipa"/>
              <w:ind w:left="0"/>
              <w:rPr>
                <w:rFonts w:ascii="Times New Roman" w:eastAsia="Times New Roman" w:hAnsi="Times New Roman" w:cs="Times New Roman"/>
                <w:i/>
                <w:iCs/>
              </w:rPr>
            </w:pPr>
            <w:r w:rsidRPr="00802035">
              <w:rPr>
                <w:rFonts w:ascii="Times New Roman" w:eastAsia="Times New Roman" w:hAnsi="Times New Roman" w:cs="Times New Roman"/>
                <w:i/>
                <w:iCs/>
              </w:rPr>
              <w:t>Pagal poreikį</w:t>
            </w:r>
          </w:p>
        </w:tc>
      </w:tr>
      <w:tr w:rsidR="004C45AE" w:rsidRPr="0053574A" w14:paraId="3BA3D3D6" w14:textId="77777777" w:rsidTr="00093974">
        <w:trPr>
          <w:trHeight w:val="1172"/>
        </w:trPr>
        <w:tc>
          <w:tcPr>
            <w:tcW w:w="567" w:type="dxa"/>
            <w:vAlign w:val="center"/>
          </w:tcPr>
          <w:p w14:paraId="07DC1E24" w14:textId="77777777" w:rsidR="004C45AE" w:rsidRPr="00802035" w:rsidRDefault="004C45AE" w:rsidP="00E77C33">
            <w:pPr>
              <w:pStyle w:val="Sraopastraipa"/>
              <w:ind w:left="0"/>
              <w:rPr>
                <w:rFonts w:ascii="Times New Roman" w:hAnsi="Times New Roman" w:cs="Times New Roman"/>
                <w:sz w:val="24"/>
                <w:szCs w:val="24"/>
              </w:rPr>
            </w:pPr>
            <w:r w:rsidRPr="00802035">
              <w:rPr>
                <w:rFonts w:ascii="Times New Roman" w:hAnsi="Times New Roman" w:cs="Times New Roman"/>
                <w:sz w:val="24"/>
                <w:szCs w:val="24"/>
              </w:rPr>
              <w:t>6.</w:t>
            </w:r>
          </w:p>
        </w:tc>
        <w:tc>
          <w:tcPr>
            <w:tcW w:w="2127" w:type="dxa"/>
            <w:vAlign w:val="center"/>
          </w:tcPr>
          <w:p w14:paraId="227CEDFF"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Bendrosios socialinės paslaugos</w:t>
            </w:r>
          </w:p>
        </w:tc>
        <w:tc>
          <w:tcPr>
            <w:tcW w:w="1842" w:type="dxa"/>
            <w:vAlign w:val="center"/>
          </w:tcPr>
          <w:p w14:paraId="310FD688" w14:textId="1587574E"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Pagalbos vaikui skyrius</w:t>
            </w:r>
            <w:r w:rsidR="00093974">
              <w:rPr>
                <w:rFonts w:ascii="Times New Roman" w:hAnsi="Times New Roman" w:cs="Times New Roman"/>
                <w:i/>
                <w:iCs/>
                <w:sz w:val="24"/>
                <w:szCs w:val="24"/>
              </w:rPr>
              <w:t xml:space="preserve"> </w:t>
            </w:r>
            <w:r w:rsidRPr="00802035">
              <w:rPr>
                <w:rFonts w:ascii="Times New Roman" w:hAnsi="Times New Roman" w:cs="Times New Roman"/>
                <w:i/>
                <w:iCs/>
                <w:sz w:val="24"/>
                <w:szCs w:val="24"/>
              </w:rPr>
              <w:t>ir</w:t>
            </w:r>
          </w:p>
          <w:p w14:paraId="47A5E790" w14:textId="77777777" w:rsidR="004C45AE" w:rsidRPr="00802035" w:rsidRDefault="004C45AE" w:rsidP="00E77C33">
            <w:pPr>
              <w:pStyle w:val="Sraopastraipa"/>
              <w:ind w:left="0"/>
              <w:rPr>
                <w:rFonts w:ascii="Times New Roman" w:hAnsi="Times New Roman" w:cs="Times New Roman"/>
                <w:i/>
                <w:iCs/>
                <w:sz w:val="24"/>
                <w:szCs w:val="24"/>
              </w:rPr>
            </w:pPr>
            <w:r w:rsidRPr="00802035">
              <w:rPr>
                <w:rFonts w:ascii="Times New Roman" w:hAnsi="Times New Roman" w:cs="Times New Roman"/>
                <w:i/>
                <w:iCs/>
                <w:sz w:val="24"/>
                <w:szCs w:val="24"/>
              </w:rPr>
              <w:t>Pagalbos šeimai skyrius</w:t>
            </w:r>
          </w:p>
        </w:tc>
        <w:tc>
          <w:tcPr>
            <w:tcW w:w="993" w:type="dxa"/>
            <w:vAlign w:val="center"/>
          </w:tcPr>
          <w:p w14:paraId="42B15614" w14:textId="77777777" w:rsidR="004C45AE" w:rsidRPr="00802035" w:rsidRDefault="004C45AE" w:rsidP="00802035">
            <w:pPr>
              <w:pStyle w:val="Sraopastraipa"/>
              <w:ind w:left="0"/>
              <w:jc w:val="center"/>
              <w:rPr>
                <w:rFonts w:ascii="Times New Roman" w:hAnsi="Times New Roman" w:cs="Times New Roman"/>
                <w:sz w:val="24"/>
                <w:szCs w:val="24"/>
              </w:rPr>
            </w:pPr>
          </w:p>
        </w:tc>
        <w:tc>
          <w:tcPr>
            <w:tcW w:w="1275" w:type="dxa"/>
            <w:vAlign w:val="center"/>
          </w:tcPr>
          <w:p w14:paraId="28402425" w14:textId="48155175" w:rsidR="004C45AE" w:rsidRPr="00802035" w:rsidRDefault="00695236"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6</w:t>
            </w:r>
            <w:r w:rsidR="00D15F60" w:rsidRPr="00802035">
              <w:rPr>
                <w:rFonts w:ascii="Times New Roman" w:hAnsi="Times New Roman" w:cs="Times New Roman"/>
                <w:sz w:val="24"/>
                <w:szCs w:val="24"/>
              </w:rPr>
              <w:t>85</w:t>
            </w:r>
          </w:p>
          <w:p w14:paraId="3FB761FA" w14:textId="597151AB" w:rsidR="004C45AE" w:rsidRPr="00802035" w:rsidRDefault="004C45AE" w:rsidP="00802035">
            <w:pPr>
              <w:jc w:val="center"/>
              <w:rPr>
                <w:rFonts w:ascii="Times New Roman" w:hAnsi="Times New Roman" w:cs="Times New Roman"/>
                <w:sz w:val="24"/>
                <w:szCs w:val="24"/>
              </w:rPr>
            </w:pPr>
          </w:p>
          <w:p w14:paraId="6B5700A8" w14:textId="77777777" w:rsidR="00802035" w:rsidRPr="00802035" w:rsidRDefault="00802035" w:rsidP="00802035">
            <w:pPr>
              <w:jc w:val="center"/>
              <w:rPr>
                <w:rFonts w:ascii="Times New Roman" w:hAnsi="Times New Roman" w:cs="Times New Roman"/>
                <w:sz w:val="24"/>
                <w:szCs w:val="24"/>
              </w:rPr>
            </w:pPr>
          </w:p>
          <w:p w14:paraId="7936990C" w14:textId="3E193F0B" w:rsidR="004C45AE" w:rsidRPr="00802035" w:rsidRDefault="00D15F60" w:rsidP="00802035">
            <w:pPr>
              <w:jc w:val="center"/>
              <w:rPr>
                <w:rFonts w:ascii="Times New Roman" w:hAnsi="Times New Roman" w:cs="Times New Roman"/>
                <w:sz w:val="24"/>
                <w:szCs w:val="24"/>
              </w:rPr>
            </w:pPr>
            <w:r w:rsidRPr="00802035">
              <w:rPr>
                <w:rFonts w:ascii="Times New Roman" w:hAnsi="Times New Roman" w:cs="Times New Roman"/>
                <w:sz w:val="24"/>
                <w:szCs w:val="24"/>
              </w:rPr>
              <w:t>7</w:t>
            </w:r>
            <w:r w:rsidR="00695236" w:rsidRPr="00802035">
              <w:rPr>
                <w:rFonts w:ascii="Times New Roman" w:hAnsi="Times New Roman" w:cs="Times New Roman"/>
                <w:sz w:val="24"/>
                <w:szCs w:val="24"/>
              </w:rPr>
              <w:t>8</w:t>
            </w:r>
            <w:r w:rsidRPr="00802035">
              <w:rPr>
                <w:rFonts w:ascii="Times New Roman" w:hAnsi="Times New Roman" w:cs="Times New Roman"/>
                <w:sz w:val="24"/>
                <w:szCs w:val="24"/>
              </w:rPr>
              <w:t>2</w:t>
            </w:r>
          </w:p>
        </w:tc>
        <w:tc>
          <w:tcPr>
            <w:tcW w:w="1418" w:type="dxa"/>
            <w:vAlign w:val="center"/>
          </w:tcPr>
          <w:p w14:paraId="3E9A4A69" w14:textId="6EE485F7" w:rsidR="004C45AE" w:rsidRPr="00802035" w:rsidRDefault="00802035"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2055</w:t>
            </w:r>
          </w:p>
          <w:p w14:paraId="40256B19" w14:textId="03C130AF" w:rsidR="004C45AE" w:rsidRPr="00802035" w:rsidRDefault="004C45AE" w:rsidP="00802035">
            <w:pPr>
              <w:jc w:val="center"/>
              <w:rPr>
                <w:rFonts w:ascii="Times New Roman" w:hAnsi="Times New Roman" w:cs="Times New Roman"/>
                <w:sz w:val="24"/>
                <w:szCs w:val="24"/>
              </w:rPr>
            </w:pPr>
          </w:p>
          <w:p w14:paraId="25756299" w14:textId="77777777" w:rsidR="00802035" w:rsidRPr="00802035" w:rsidRDefault="00802035" w:rsidP="00802035">
            <w:pPr>
              <w:jc w:val="center"/>
              <w:rPr>
                <w:rFonts w:ascii="Times New Roman" w:hAnsi="Times New Roman" w:cs="Times New Roman"/>
                <w:sz w:val="24"/>
                <w:szCs w:val="24"/>
              </w:rPr>
            </w:pPr>
          </w:p>
          <w:p w14:paraId="768A6676" w14:textId="69663CC2" w:rsidR="004C45AE" w:rsidRPr="00802035" w:rsidRDefault="00D15F60" w:rsidP="00802035">
            <w:pPr>
              <w:jc w:val="center"/>
              <w:rPr>
                <w:rFonts w:ascii="Times New Roman" w:hAnsi="Times New Roman" w:cs="Times New Roman"/>
                <w:sz w:val="24"/>
                <w:szCs w:val="24"/>
              </w:rPr>
            </w:pPr>
            <w:r w:rsidRPr="00802035">
              <w:rPr>
                <w:rFonts w:ascii="Times New Roman" w:hAnsi="Times New Roman" w:cs="Times New Roman"/>
                <w:sz w:val="24"/>
                <w:szCs w:val="24"/>
              </w:rPr>
              <w:t>1520</w:t>
            </w:r>
          </w:p>
        </w:tc>
        <w:tc>
          <w:tcPr>
            <w:tcW w:w="1516" w:type="dxa"/>
            <w:vAlign w:val="center"/>
          </w:tcPr>
          <w:p w14:paraId="3689A88A" w14:textId="16617FB6" w:rsidR="004C45AE" w:rsidRPr="00802035" w:rsidRDefault="004C45AE" w:rsidP="00802035">
            <w:pPr>
              <w:pStyle w:val="Sraopastraipa"/>
              <w:ind w:left="0"/>
              <w:rPr>
                <w:rFonts w:ascii="Times New Roman" w:hAnsi="Times New Roman" w:cs="Times New Roman"/>
                <w:i/>
                <w:iCs/>
              </w:rPr>
            </w:pPr>
            <w:r w:rsidRPr="00802035">
              <w:rPr>
                <w:rFonts w:ascii="Times New Roman" w:hAnsi="Times New Roman" w:cs="Times New Roman"/>
                <w:i/>
                <w:iCs/>
              </w:rPr>
              <w:t>Teikiama telefonu,</w:t>
            </w:r>
          </w:p>
          <w:p w14:paraId="5A1390B8" w14:textId="77777777" w:rsidR="004C45AE" w:rsidRPr="00802035" w:rsidRDefault="004C45AE" w:rsidP="00802035">
            <w:pPr>
              <w:pStyle w:val="Sraopastraipa"/>
              <w:ind w:left="0"/>
              <w:rPr>
                <w:rFonts w:ascii="Times New Roman" w:hAnsi="Times New Roman" w:cs="Times New Roman"/>
                <w:i/>
                <w:iCs/>
              </w:rPr>
            </w:pPr>
            <w:r w:rsidRPr="00802035">
              <w:rPr>
                <w:rFonts w:ascii="Times New Roman" w:hAnsi="Times New Roman" w:cs="Times New Roman"/>
                <w:i/>
                <w:iCs/>
              </w:rPr>
              <w:t>el. paštu, gyvai, anonimiškai</w:t>
            </w:r>
          </w:p>
        </w:tc>
      </w:tr>
      <w:tr w:rsidR="004C45AE" w:rsidRPr="0053574A" w14:paraId="49307603" w14:textId="77777777" w:rsidTr="00AB6325">
        <w:trPr>
          <w:trHeight w:val="513"/>
        </w:trPr>
        <w:tc>
          <w:tcPr>
            <w:tcW w:w="567" w:type="dxa"/>
            <w:vAlign w:val="center"/>
          </w:tcPr>
          <w:p w14:paraId="17028F4A" w14:textId="77777777" w:rsidR="004C45AE" w:rsidRPr="00802035" w:rsidRDefault="004C45AE" w:rsidP="00E77C33">
            <w:pPr>
              <w:pStyle w:val="Sraopastraipa"/>
              <w:ind w:left="0"/>
              <w:rPr>
                <w:rFonts w:ascii="Times New Roman" w:hAnsi="Times New Roman" w:cs="Times New Roman"/>
                <w:sz w:val="24"/>
                <w:szCs w:val="24"/>
              </w:rPr>
            </w:pPr>
          </w:p>
        </w:tc>
        <w:tc>
          <w:tcPr>
            <w:tcW w:w="2127" w:type="dxa"/>
            <w:vAlign w:val="center"/>
          </w:tcPr>
          <w:p w14:paraId="583FB57D" w14:textId="77777777" w:rsidR="004C45AE" w:rsidRPr="00802035" w:rsidRDefault="004C45AE" w:rsidP="00E77C33">
            <w:pPr>
              <w:pStyle w:val="Sraopastraipa"/>
              <w:ind w:left="0"/>
              <w:rPr>
                <w:rFonts w:ascii="Times New Roman" w:hAnsi="Times New Roman" w:cs="Times New Roman"/>
                <w:sz w:val="24"/>
                <w:szCs w:val="24"/>
              </w:rPr>
            </w:pPr>
          </w:p>
        </w:tc>
        <w:tc>
          <w:tcPr>
            <w:tcW w:w="1842" w:type="dxa"/>
            <w:vAlign w:val="center"/>
          </w:tcPr>
          <w:p w14:paraId="1F2271AD" w14:textId="77777777" w:rsidR="004C45AE" w:rsidRPr="00AB6325" w:rsidRDefault="004C45AE" w:rsidP="00E77C33">
            <w:pPr>
              <w:pStyle w:val="Sraopastraipa"/>
              <w:ind w:left="0"/>
              <w:rPr>
                <w:rFonts w:ascii="Times New Roman" w:hAnsi="Times New Roman" w:cs="Times New Roman"/>
                <w:i/>
                <w:iCs/>
                <w:sz w:val="24"/>
                <w:szCs w:val="24"/>
              </w:rPr>
            </w:pPr>
            <w:r w:rsidRPr="00AB6325">
              <w:rPr>
                <w:rFonts w:ascii="Times New Roman" w:hAnsi="Times New Roman" w:cs="Times New Roman"/>
                <w:i/>
                <w:iCs/>
                <w:sz w:val="24"/>
                <w:szCs w:val="24"/>
              </w:rPr>
              <w:t>IŠ VISO:</w:t>
            </w:r>
          </w:p>
        </w:tc>
        <w:tc>
          <w:tcPr>
            <w:tcW w:w="993" w:type="dxa"/>
            <w:vAlign w:val="center"/>
          </w:tcPr>
          <w:p w14:paraId="076FB798" w14:textId="77777777" w:rsidR="004C45AE" w:rsidRPr="00802035" w:rsidRDefault="004C45AE"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 xml:space="preserve">84 </w:t>
            </w:r>
            <w:r w:rsidRPr="00802035">
              <w:rPr>
                <w:rFonts w:ascii="Times New Roman" w:hAnsi="Times New Roman" w:cs="Times New Roman"/>
              </w:rPr>
              <w:t>(stacionarios vietos)</w:t>
            </w:r>
          </w:p>
        </w:tc>
        <w:tc>
          <w:tcPr>
            <w:tcW w:w="1275" w:type="dxa"/>
            <w:vAlign w:val="center"/>
          </w:tcPr>
          <w:p w14:paraId="63E2E91B" w14:textId="5B819C99" w:rsidR="004C45AE" w:rsidRPr="00802035" w:rsidRDefault="00802035"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2059</w:t>
            </w:r>
          </w:p>
        </w:tc>
        <w:tc>
          <w:tcPr>
            <w:tcW w:w="1418" w:type="dxa"/>
            <w:vAlign w:val="center"/>
          </w:tcPr>
          <w:p w14:paraId="13159511" w14:textId="1D06E80E" w:rsidR="004C45AE" w:rsidRPr="00802035" w:rsidRDefault="00802035" w:rsidP="00802035">
            <w:pPr>
              <w:pStyle w:val="Sraopastraipa"/>
              <w:ind w:left="0"/>
              <w:jc w:val="center"/>
              <w:rPr>
                <w:rFonts w:ascii="Times New Roman" w:hAnsi="Times New Roman" w:cs="Times New Roman"/>
                <w:sz w:val="24"/>
                <w:szCs w:val="24"/>
              </w:rPr>
            </w:pPr>
            <w:r w:rsidRPr="00802035">
              <w:rPr>
                <w:rFonts w:ascii="Times New Roman" w:hAnsi="Times New Roman" w:cs="Times New Roman"/>
                <w:sz w:val="24"/>
                <w:szCs w:val="24"/>
              </w:rPr>
              <w:t>4320</w:t>
            </w:r>
          </w:p>
        </w:tc>
        <w:tc>
          <w:tcPr>
            <w:tcW w:w="1516" w:type="dxa"/>
            <w:vAlign w:val="center"/>
          </w:tcPr>
          <w:p w14:paraId="3E046200" w14:textId="77777777" w:rsidR="004C45AE" w:rsidRPr="00802035" w:rsidRDefault="004C45AE" w:rsidP="00802035">
            <w:pPr>
              <w:pStyle w:val="Sraopastraipa"/>
              <w:ind w:left="0"/>
              <w:rPr>
                <w:rFonts w:ascii="Times New Roman" w:hAnsi="Times New Roman" w:cs="Times New Roman"/>
                <w:i/>
                <w:iCs/>
                <w:sz w:val="24"/>
                <w:szCs w:val="24"/>
              </w:rPr>
            </w:pPr>
          </w:p>
        </w:tc>
      </w:tr>
    </w:tbl>
    <w:p w14:paraId="733AFC8B" w14:textId="77777777" w:rsidR="0029508D" w:rsidRDefault="0029508D" w:rsidP="00122EA5">
      <w:pPr>
        <w:pStyle w:val="Sraopastraipa"/>
        <w:tabs>
          <w:tab w:val="left" w:pos="567"/>
          <w:tab w:val="left" w:pos="993"/>
          <w:tab w:val="left" w:pos="1276"/>
          <w:tab w:val="left" w:pos="1843"/>
        </w:tabs>
        <w:spacing w:after="0" w:line="240" w:lineRule="auto"/>
        <w:ind w:left="0"/>
        <w:jc w:val="both"/>
        <w:rPr>
          <w:rFonts w:ascii="Times New Roman" w:hAnsi="Times New Roman" w:cs="Times New Roman"/>
          <w:b/>
          <w:sz w:val="24"/>
          <w:szCs w:val="24"/>
        </w:rPr>
      </w:pPr>
    </w:p>
    <w:p w14:paraId="3AFB3B3A" w14:textId="6DE487CF" w:rsidR="002F14E5" w:rsidRPr="005A2747" w:rsidRDefault="001E7163" w:rsidP="00122EA5">
      <w:pPr>
        <w:pStyle w:val="Sraopastraipa"/>
        <w:tabs>
          <w:tab w:val="left" w:pos="567"/>
          <w:tab w:val="left" w:pos="993"/>
          <w:tab w:val="left" w:pos="1276"/>
          <w:tab w:val="left" w:pos="1843"/>
        </w:tabs>
        <w:spacing w:after="0" w:line="240" w:lineRule="auto"/>
        <w:ind w:left="0"/>
        <w:jc w:val="both"/>
        <w:rPr>
          <w:rFonts w:ascii="Times New Roman" w:hAnsi="Times New Roman" w:cs="Times New Roman"/>
          <w:b/>
          <w:sz w:val="24"/>
          <w:szCs w:val="24"/>
        </w:rPr>
      </w:pPr>
      <w:r w:rsidRPr="005A2747">
        <w:rPr>
          <w:rFonts w:ascii="Times New Roman" w:hAnsi="Times New Roman" w:cs="Times New Roman"/>
          <w:b/>
          <w:sz w:val="24"/>
          <w:szCs w:val="24"/>
        </w:rPr>
        <w:t>2</w:t>
      </w:r>
      <w:r w:rsidR="007124A0" w:rsidRPr="005A2747">
        <w:rPr>
          <w:rFonts w:ascii="Times New Roman" w:hAnsi="Times New Roman" w:cs="Times New Roman"/>
          <w:b/>
          <w:sz w:val="24"/>
          <w:szCs w:val="24"/>
        </w:rPr>
        <w:t xml:space="preserve">.2. </w:t>
      </w:r>
      <w:r w:rsidR="00702E89" w:rsidRPr="005A2747">
        <w:rPr>
          <w:rFonts w:ascii="Times New Roman" w:hAnsi="Times New Roman" w:cs="Times New Roman"/>
          <w:b/>
          <w:sz w:val="24"/>
          <w:szCs w:val="24"/>
        </w:rPr>
        <w:t>Paslaugų teikimo procesų tobulinimas.</w:t>
      </w:r>
    </w:p>
    <w:p w14:paraId="3AFB3B3B" w14:textId="56A97C49" w:rsidR="007124A0" w:rsidRPr="005A2747" w:rsidRDefault="001E7163" w:rsidP="00122EA5">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5A2747">
        <w:rPr>
          <w:rFonts w:ascii="Times New Roman" w:hAnsi="Times New Roman" w:cs="Times New Roman"/>
          <w:b/>
          <w:sz w:val="24"/>
          <w:szCs w:val="24"/>
        </w:rPr>
        <w:t>2</w:t>
      </w:r>
      <w:r w:rsidR="007124A0" w:rsidRPr="005A2747">
        <w:rPr>
          <w:rFonts w:ascii="Times New Roman" w:hAnsi="Times New Roman" w:cs="Times New Roman"/>
          <w:b/>
          <w:sz w:val="24"/>
          <w:szCs w:val="24"/>
        </w:rPr>
        <w:t>.2.1.</w:t>
      </w:r>
      <w:r w:rsidR="007124A0" w:rsidRPr="005A2747">
        <w:rPr>
          <w:rFonts w:ascii="Times New Roman" w:hAnsi="Times New Roman" w:cs="Times New Roman"/>
          <w:sz w:val="24"/>
          <w:szCs w:val="24"/>
        </w:rPr>
        <w:t xml:space="preserve"> </w:t>
      </w:r>
      <w:r w:rsidR="005B1E8B" w:rsidRPr="005A2747">
        <w:rPr>
          <w:rFonts w:ascii="Times New Roman" w:hAnsi="Times New Roman" w:cs="Times New Roman"/>
          <w:sz w:val="24"/>
          <w:szCs w:val="24"/>
        </w:rPr>
        <w:t xml:space="preserve">Peržiūrėti </w:t>
      </w:r>
      <w:r w:rsidR="00450207" w:rsidRPr="005A2747">
        <w:rPr>
          <w:rFonts w:ascii="Times New Roman" w:hAnsi="Times New Roman" w:cs="Times New Roman"/>
          <w:sz w:val="24"/>
          <w:szCs w:val="24"/>
        </w:rPr>
        <w:t xml:space="preserve">ir koreguoti dokumentus, reglamentuojančius </w:t>
      </w:r>
      <w:r w:rsidR="002B04EE" w:rsidRPr="005A2747">
        <w:rPr>
          <w:rFonts w:ascii="Times New Roman" w:hAnsi="Times New Roman" w:cs="Times New Roman"/>
          <w:sz w:val="24"/>
          <w:szCs w:val="24"/>
        </w:rPr>
        <w:t>teikiamų socialinės priežiūros ir trumpalaikės socialinės globos</w:t>
      </w:r>
      <w:r w:rsidR="001669D7" w:rsidRPr="005A2747">
        <w:rPr>
          <w:rFonts w:ascii="Times New Roman" w:hAnsi="Times New Roman" w:cs="Times New Roman"/>
          <w:sz w:val="24"/>
          <w:szCs w:val="24"/>
        </w:rPr>
        <w:t xml:space="preserve"> (iki 3 mėn.)</w:t>
      </w:r>
      <w:r w:rsidR="002B04EE" w:rsidRPr="005A2747">
        <w:rPr>
          <w:rFonts w:ascii="Times New Roman" w:hAnsi="Times New Roman" w:cs="Times New Roman"/>
          <w:sz w:val="24"/>
          <w:szCs w:val="24"/>
        </w:rPr>
        <w:t xml:space="preserve"> </w:t>
      </w:r>
      <w:r w:rsidR="005B1E8B" w:rsidRPr="005A2747">
        <w:rPr>
          <w:rFonts w:ascii="Times New Roman" w:hAnsi="Times New Roman" w:cs="Times New Roman"/>
          <w:sz w:val="24"/>
          <w:szCs w:val="24"/>
        </w:rPr>
        <w:t>paslaugų teikim</w:t>
      </w:r>
      <w:r w:rsidR="00450207" w:rsidRPr="005A2747">
        <w:rPr>
          <w:rFonts w:ascii="Times New Roman" w:hAnsi="Times New Roman" w:cs="Times New Roman"/>
          <w:sz w:val="24"/>
          <w:szCs w:val="24"/>
        </w:rPr>
        <w:t>ą</w:t>
      </w:r>
      <w:r w:rsidR="0038278E" w:rsidRPr="005A2747">
        <w:rPr>
          <w:rFonts w:ascii="Times New Roman" w:hAnsi="Times New Roman" w:cs="Times New Roman"/>
          <w:sz w:val="24"/>
          <w:szCs w:val="24"/>
        </w:rPr>
        <w:t>.</w:t>
      </w:r>
    </w:p>
    <w:p w14:paraId="3F11CECB" w14:textId="532910A9" w:rsidR="00FC16D1" w:rsidRPr="005A2747" w:rsidRDefault="00FC16D1" w:rsidP="00FC16D1">
      <w:pPr>
        <w:pStyle w:val="Sraopastraipa"/>
        <w:tabs>
          <w:tab w:val="left" w:pos="567"/>
          <w:tab w:val="left" w:pos="851"/>
          <w:tab w:val="left" w:pos="993"/>
          <w:tab w:val="left" w:pos="1276"/>
          <w:tab w:val="left" w:pos="1843"/>
        </w:tabs>
        <w:spacing w:after="0" w:line="240" w:lineRule="auto"/>
        <w:ind w:left="0"/>
        <w:jc w:val="both"/>
        <w:rPr>
          <w:rFonts w:ascii="Times New Roman" w:hAnsi="Times New Roman" w:cs="Times New Roman"/>
          <w:sz w:val="24"/>
          <w:szCs w:val="24"/>
        </w:rPr>
      </w:pPr>
      <w:r w:rsidRPr="005A2747">
        <w:rPr>
          <w:rFonts w:ascii="Times New Roman" w:hAnsi="Times New Roman" w:cs="Times New Roman"/>
          <w:b/>
          <w:bCs/>
          <w:sz w:val="24"/>
          <w:szCs w:val="24"/>
        </w:rPr>
        <w:t>2.2.2.</w:t>
      </w:r>
      <w:r w:rsidRPr="005A2747">
        <w:rPr>
          <w:rFonts w:ascii="Times New Roman" w:hAnsi="Times New Roman" w:cs="Times New Roman"/>
          <w:sz w:val="24"/>
          <w:szCs w:val="24"/>
        </w:rPr>
        <w:t xml:space="preserve"> Patvirtinti naujus Vilniaus miesto krizių centro nuostatus. </w:t>
      </w:r>
    </w:p>
    <w:p w14:paraId="22D66488" w14:textId="14D77E33" w:rsidR="00EB37AE" w:rsidRPr="005A2747" w:rsidRDefault="001E7163" w:rsidP="00122EA5">
      <w:pPr>
        <w:pStyle w:val="Sraopastraipa"/>
        <w:tabs>
          <w:tab w:val="left" w:pos="567"/>
          <w:tab w:val="left" w:pos="851"/>
          <w:tab w:val="left" w:pos="993"/>
          <w:tab w:val="left" w:pos="1276"/>
          <w:tab w:val="left" w:pos="1843"/>
        </w:tabs>
        <w:spacing w:after="0" w:line="240" w:lineRule="auto"/>
        <w:ind w:left="0"/>
        <w:jc w:val="both"/>
        <w:rPr>
          <w:rFonts w:ascii="Times New Roman" w:hAnsi="Times New Roman" w:cs="Times New Roman"/>
          <w:sz w:val="24"/>
          <w:szCs w:val="24"/>
        </w:rPr>
      </w:pPr>
      <w:r w:rsidRPr="005A2747">
        <w:rPr>
          <w:rFonts w:ascii="Times New Roman" w:hAnsi="Times New Roman" w:cs="Times New Roman"/>
          <w:b/>
          <w:sz w:val="24"/>
          <w:szCs w:val="24"/>
        </w:rPr>
        <w:t>2</w:t>
      </w:r>
      <w:r w:rsidR="007124A0" w:rsidRPr="005A2747">
        <w:rPr>
          <w:rFonts w:ascii="Times New Roman" w:hAnsi="Times New Roman" w:cs="Times New Roman"/>
          <w:b/>
          <w:sz w:val="24"/>
          <w:szCs w:val="24"/>
        </w:rPr>
        <w:t>.2.</w:t>
      </w:r>
      <w:r w:rsidR="00FC16D1" w:rsidRPr="005A2747">
        <w:rPr>
          <w:rFonts w:ascii="Times New Roman" w:hAnsi="Times New Roman" w:cs="Times New Roman"/>
          <w:b/>
          <w:sz w:val="24"/>
          <w:szCs w:val="24"/>
        </w:rPr>
        <w:t>3</w:t>
      </w:r>
      <w:r w:rsidR="007124A0" w:rsidRPr="005A2747">
        <w:rPr>
          <w:rFonts w:ascii="Times New Roman" w:hAnsi="Times New Roman" w:cs="Times New Roman"/>
          <w:b/>
          <w:sz w:val="24"/>
          <w:szCs w:val="24"/>
        </w:rPr>
        <w:t>.</w:t>
      </w:r>
      <w:r w:rsidR="007124A0" w:rsidRPr="005A2747">
        <w:rPr>
          <w:rFonts w:ascii="Times New Roman" w:hAnsi="Times New Roman" w:cs="Times New Roman"/>
          <w:sz w:val="24"/>
          <w:szCs w:val="24"/>
        </w:rPr>
        <w:t xml:space="preserve"> </w:t>
      </w:r>
      <w:r w:rsidR="00480B76" w:rsidRPr="005A2747">
        <w:rPr>
          <w:rFonts w:ascii="Times New Roman" w:hAnsi="Times New Roman" w:cs="Times New Roman"/>
          <w:bCs/>
          <w:sz w:val="24"/>
          <w:szCs w:val="24"/>
        </w:rPr>
        <w:t>P</w:t>
      </w:r>
      <w:r w:rsidR="00991406" w:rsidRPr="005A2747">
        <w:rPr>
          <w:rFonts w:ascii="Times New Roman" w:eastAsia="Times New Roman" w:hAnsi="Times New Roman" w:cs="Times New Roman"/>
          <w:sz w:val="24"/>
          <w:szCs w:val="24"/>
        </w:rPr>
        <w:t>eržiūrėti ir koreguoti Korupcijos prevencijos tvarkos aprašą ir Korupcijos prevencijos planą.</w:t>
      </w:r>
    </w:p>
    <w:p w14:paraId="3AFB3B43" w14:textId="3D525F72" w:rsidR="001441F8" w:rsidRPr="005A2747" w:rsidRDefault="00740875" w:rsidP="00122EA5">
      <w:pPr>
        <w:pStyle w:val="Sraopastraipa"/>
        <w:tabs>
          <w:tab w:val="left" w:pos="567"/>
          <w:tab w:val="left" w:pos="851"/>
          <w:tab w:val="left" w:pos="993"/>
          <w:tab w:val="left" w:pos="1276"/>
          <w:tab w:val="left" w:pos="1843"/>
        </w:tabs>
        <w:spacing w:after="0" w:line="240" w:lineRule="auto"/>
        <w:ind w:left="0"/>
        <w:jc w:val="both"/>
        <w:rPr>
          <w:rFonts w:ascii="Times New Roman" w:hAnsi="Times New Roman" w:cs="Times New Roman"/>
          <w:bCs/>
          <w:sz w:val="24"/>
          <w:szCs w:val="24"/>
        </w:rPr>
      </w:pPr>
      <w:r w:rsidRPr="005A2747">
        <w:rPr>
          <w:rFonts w:ascii="Times New Roman" w:hAnsi="Times New Roman" w:cs="Times New Roman"/>
          <w:b/>
          <w:sz w:val="24"/>
          <w:szCs w:val="24"/>
        </w:rPr>
        <w:t>2.2.</w:t>
      </w:r>
      <w:r w:rsidR="00FC16D1" w:rsidRPr="005A2747">
        <w:rPr>
          <w:rFonts w:ascii="Times New Roman" w:hAnsi="Times New Roman" w:cs="Times New Roman"/>
          <w:b/>
          <w:sz w:val="24"/>
          <w:szCs w:val="24"/>
        </w:rPr>
        <w:t>4</w:t>
      </w:r>
      <w:r w:rsidRPr="005A2747">
        <w:rPr>
          <w:rFonts w:ascii="Times New Roman" w:hAnsi="Times New Roman" w:cs="Times New Roman"/>
          <w:b/>
          <w:sz w:val="24"/>
          <w:szCs w:val="24"/>
        </w:rPr>
        <w:t>.</w:t>
      </w:r>
      <w:r w:rsidRPr="005A2747">
        <w:rPr>
          <w:rFonts w:ascii="Times New Roman" w:hAnsi="Times New Roman" w:cs="Times New Roman"/>
          <w:bCs/>
          <w:sz w:val="24"/>
          <w:szCs w:val="24"/>
        </w:rPr>
        <w:t xml:space="preserve"> Sistemingai peržiūrėti ir koreguoti Vidaus kontrolės sistemos dokumentų sąrašą</w:t>
      </w:r>
      <w:r w:rsidR="0038278E" w:rsidRPr="005A2747">
        <w:rPr>
          <w:rFonts w:ascii="Times New Roman" w:hAnsi="Times New Roman" w:cs="Times New Roman"/>
          <w:bCs/>
          <w:sz w:val="24"/>
          <w:szCs w:val="24"/>
        </w:rPr>
        <w:t>.</w:t>
      </w:r>
    </w:p>
    <w:p w14:paraId="74B75F49" w14:textId="3FC0E644" w:rsidR="00740875" w:rsidRPr="005A2747" w:rsidRDefault="00740875" w:rsidP="00122EA5">
      <w:pPr>
        <w:pStyle w:val="Sraopastraipa"/>
        <w:tabs>
          <w:tab w:val="left" w:pos="567"/>
          <w:tab w:val="left" w:pos="851"/>
          <w:tab w:val="left" w:pos="993"/>
          <w:tab w:val="left" w:pos="1276"/>
          <w:tab w:val="left" w:pos="1843"/>
        </w:tabs>
        <w:spacing w:after="0" w:line="240" w:lineRule="auto"/>
        <w:ind w:left="0"/>
        <w:jc w:val="both"/>
        <w:rPr>
          <w:rFonts w:ascii="Times New Roman" w:hAnsi="Times New Roman" w:cs="Times New Roman"/>
          <w:sz w:val="24"/>
          <w:szCs w:val="24"/>
        </w:rPr>
      </w:pPr>
      <w:r w:rsidRPr="005A2747">
        <w:rPr>
          <w:rFonts w:ascii="Times New Roman" w:hAnsi="Times New Roman" w:cs="Times New Roman"/>
          <w:b/>
          <w:bCs/>
          <w:sz w:val="24"/>
          <w:szCs w:val="24"/>
        </w:rPr>
        <w:t>2.2.</w:t>
      </w:r>
      <w:r w:rsidR="00FC16D1" w:rsidRPr="005A2747">
        <w:rPr>
          <w:rFonts w:ascii="Times New Roman" w:hAnsi="Times New Roman" w:cs="Times New Roman"/>
          <w:b/>
          <w:bCs/>
          <w:sz w:val="24"/>
          <w:szCs w:val="24"/>
        </w:rPr>
        <w:t>5</w:t>
      </w:r>
      <w:r w:rsidRPr="005A2747">
        <w:rPr>
          <w:rFonts w:ascii="Times New Roman" w:hAnsi="Times New Roman" w:cs="Times New Roman"/>
          <w:b/>
          <w:bCs/>
          <w:sz w:val="24"/>
          <w:szCs w:val="24"/>
        </w:rPr>
        <w:t>.</w:t>
      </w:r>
      <w:r w:rsidRPr="005A2747">
        <w:rPr>
          <w:rFonts w:ascii="Times New Roman" w:hAnsi="Times New Roman" w:cs="Times New Roman"/>
          <w:sz w:val="24"/>
          <w:szCs w:val="24"/>
        </w:rPr>
        <w:t xml:space="preserve"> Peržiūrėti ir atnaujinti Finansų kontrolės tvarkos aprašą</w:t>
      </w:r>
      <w:r w:rsidR="0038278E" w:rsidRPr="005A2747">
        <w:rPr>
          <w:rFonts w:ascii="Times New Roman" w:hAnsi="Times New Roman" w:cs="Times New Roman"/>
          <w:sz w:val="24"/>
          <w:szCs w:val="24"/>
        </w:rPr>
        <w:t>.</w:t>
      </w:r>
    </w:p>
    <w:p w14:paraId="3BD93CDD" w14:textId="6D00238A" w:rsidR="00134D3F" w:rsidRPr="005A2747" w:rsidRDefault="0015250B" w:rsidP="00220D4D">
      <w:pPr>
        <w:pStyle w:val="Sraopastraipa"/>
        <w:tabs>
          <w:tab w:val="left" w:pos="567"/>
          <w:tab w:val="left" w:pos="851"/>
          <w:tab w:val="left" w:pos="993"/>
          <w:tab w:val="left" w:pos="1276"/>
          <w:tab w:val="left" w:pos="1843"/>
        </w:tabs>
        <w:spacing w:after="0" w:line="240" w:lineRule="auto"/>
        <w:ind w:left="0"/>
        <w:jc w:val="both"/>
        <w:rPr>
          <w:rFonts w:ascii="Times New Roman" w:hAnsi="Times New Roman" w:cs="Times New Roman"/>
          <w:sz w:val="24"/>
          <w:szCs w:val="24"/>
        </w:rPr>
      </w:pPr>
      <w:r w:rsidRPr="005A2747">
        <w:rPr>
          <w:rFonts w:ascii="Times New Roman" w:hAnsi="Times New Roman" w:cs="Times New Roman"/>
          <w:b/>
          <w:sz w:val="24"/>
          <w:szCs w:val="24"/>
        </w:rPr>
        <w:t>2.2.</w:t>
      </w:r>
      <w:r w:rsidR="00FC16D1" w:rsidRPr="005A2747">
        <w:rPr>
          <w:rFonts w:ascii="Times New Roman" w:hAnsi="Times New Roman" w:cs="Times New Roman"/>
          <w:b/>
          <w:sz w:val="24"/>
          <w:szCs w:val="24"/>
        </w:rPr>
        <w:t>6</w:t>
      </w:r>
      <w:r w:rsidRPr="005A2747">
        <w:rPr>
          <w:rFonts w:ascii="Times New Roman" w:hAnsi="Times New Roman" w:cs="Times New Roman"/>
          <w:b/>
          <w:sz w:val="24"/>
          <w:szCs w:val="24"/>
        </w:rPr>
        <w:t>.</w:t>
      </w:r>
      <w:r w:rsidR="00740875" w:rsidRPr="005A2747">
        <w:rPr>
          <w:rFonts w:ascii="Times New Roman" w:hAnsi="Times New Roman" w:cs="Times New Roman"/>
          <w:sz w:val="24"/>
          <w:szCs w:val="24"/>
        </w:rPr>
        <w:t xml:space="preserve"> </w:t>
      </w:r>
      <w:r w:rsidR="00987122" w:rsidRPr="005A2747">
        <w:rPr>
          <w:rFonts w:ascii="Times New Roman" w:hAnsi="Times New Roman" w:cs="Times New Roman"/>
          <w:sz w:val="24"/>
          <w:szCs w:val="24"/>
        </w:rPr>
        <w:t>Ne rečiau kaip v</w:t>
      </w:r>
      <w:r w:rsidRPr="005A2747">
        <w:rPr>
          <w:rFonts w:ascii="Times New Roman" w:hAnsi="Times New Roman" w:cs="Times New Roman"/>
          <w:sz w:val="24"/>
          <w:szCs w:val="24"/>
        </w:rPr>
        <w:t xml:space="preserve">ieną kartą per metus peržiūrėti metinį Krizių centro planą, darbuotojų pareigybės aprašymus bei paslaugų teikimo </w:t>
      </w:r>
      <w:r w:rsidR="00FC16D1" w:rsidRPr="005A2747">
        <w:rPr>
          <w:rFonts w:ascii="Times New Roman" w:hAnsi="Times New Roman" w:cs="Times New Roman"/>
          <w:sz w:val="24"/>
          <w:szCs w:val="24"/>
        </w:rPr>
        <w:t>tvarką</w:t>
      </w:r>
      <w:r w:rsidRPr="005A2747">
        <w:rPr>
          <w:rFonts w:ascii="Times New Roman" w:hAnsi="Times New Roman" w:cs="Times New Roman"/>
          <w:sz w:val="24"/>
          <w:szCs w:val="24"/>
        </w:rPr>
        <w:t xml:space="preserve">. </w:t>
      </w:r>
    </w:p>
    <w:p w14:paraId="294A1909" w14:textId="77777777" w:rsidR="00AB6325" w:rsidRDefault="00AB6325" w:rsidP="00122EA5">
      <w:pPr>
        <w:tabs>
          <w:tab w:val="left" w:pos="567"/>
          <w:tab w:val="left" w:pos="851"/>
          <w:tab w:val="left" w:pos="993"/>
          <w:tab w:val="left" w:pos="1276"/>
          <w:tab w:val="left" w:pos="1843"/>
        </w:tabs>
        <w:spacing w:after="0" w:line="240" w:lineRule="auto"/>
        <w:jc w:val="both"/>
        <w:rPr>
          <w:rFonts w:ascii="Times New Roman" w:hAnsi="Times New Roman" w:cs="Times New Roman"/>
          <w:b/>
          <w:bCs/>
          <w:sz w:val="24"/>
          <w:szCs w:val="24"/>
        </w:rPr>
      </w:pPr>
    </w:p>
    <w:p w14:paraId="3AFB3B44" w14:textId="579FD20D" w:rsidR="00674C91" w:rsidRPr="005A2747" w:rsidRDefault="00134D3F" w:rsidP="00122EA5">
      <w:pPr>
        <w:tabs>
          <w:tab w:val="left" w:pos="567"/>
          <w:tab w:val="left" w:pos="851"/>
          <w:tab w:val="left" w:pos="993"/>
          <w:tab w:val="left" w:pos="1276"/>
          <w:tab w:val="left" w:pos="1843"/>
        </w:tabs>
        <w:spacing w:after="0" w:line="240" w:lineRule="auto"/>
        <w:jc w:val="both"/>
        <w:rPr>
          <w:rFonts w:ascii="Times New Roman" w:hAnsi="Times New Roman" w:cs="Times New Roman"/>
          <w:b/>
          <w:bCs/>
          <w:sz w:val="24"/>
          <w:szCs w:val="24"/>
        </w:rPr>
      </w:pPr>
      <w:r w:rsidRPr="005A2747">
        <w:rPr>
          <w:rFonts w:ascii="Times New Roman" w:hAnsi="Times New Roman" w:cs="Times New Roman"/>
          <w:b/>
          <w:bCs/>
          <w:sz w:val="24"/>
          <w:szCs w:val="24"/>
        </w:rPr>
        <w:t>2.3. Paslaugų kokybės gerinimas.</w:t>
      </w:r>
    </w:p>
    <w:p w14:paraId="7753F77C" w14:textId="36100874"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38278E">
        <w:rPr>
          <w:rFonts w:ascii="Times New Roman" w:hAnsi="Times New Roman" w:cs="Times New Roman"/>
          <w:b/>
          <w:bCs/>
          <w:sz w:val="24"/>
          <w:szCs w:val="24"/>
        </w:rPr>
        <w:t>2.3.1.</w:t>
      </w:r>
      <w:r w:rsidRPr="0038278E">
        <w:rPr>
          <w:rFonts w:ascii="Times New Roman" w:hAnsi="Times New Roman" w:cs="Times New Roman"/>
          <w:sz w:val="24"/>
          <w:szCs w:val="24"/>
        </w:rPr>
        <w:t xml:space="preserve"> </w:t>
      </w:r>
      <w:r w:rsidRPr="00AF11B2">
        <w:rPr>
          <w:rFonts w:ascii="Times New Roman" w:hAnsi="Times New Roman" w:cs="Times New Roman"/>
          <w:sz w:val="24"/>
          <w:szCs w:val="24"/>
        </w:rPr>
        <w:t>Pagalbos šeimai skyriuje įgyvendinti 2022 m. skyriaus darbuotojų parengtas programas, organizuojant paslaugų gavėjams ne mažiau kaip 2 mokymus per metus:</w:t>
      </w:r>
    </w:p>
    <w:p w14:paraId="6B4A45E8" w14:textId="77777777"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AF11B2">
        <w:rPr>
          <w:rFonts w:ascii="Times New Roman" w:hAnsi="Times New Roman" w:cs="Times New Roman"/>
          <w:b/>
          <w:bCs/>
          <w:sz w:val="24"/>
          <w:szCs w:val="24"/>
        </w:rPr>
        <w:t>2.3.1.1</w:t>
      </w:r>
      <w:r w:rsidRPr="00AF11B2">
        <w:rPr>
          <w:rFonts w:ascii="Times New Roman" w:hAnsi="Times New Roman" w:cs="Times New Roman"/>
          <w:sz w:val="24"/>
          <w:szCs w:val="24"/>
        </w:rPr>
        <w:t>. Pozityvaus mąstymo ir elgesio skatinimo bei ugdymo programą;</w:t>
      </w:r>
    </w:p>
    <w:p w14:paraId="1B68CAD9" w14:textId="77777777"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AF11B2">
        <w:rPr>
          <w:rFonts w:ascii="Times New Roman" w:hAnsi="Times New Roman" w:cs="Times New Roman"/>
          <w:b/>
          <w:bCs/>
          <w:sz w:val="24"/>
          <w:szCs w:val="24"/>
        </w:rPr>
        <w:t xml:space="preserve">2.3.1.2. </w:t>
      </w:r>
      <w:r w:rsidRPr="00AF11B2">
        <w:rPr>
          <w:rFonts w:ascii="Times New Roman" w:hAnsi="Times New Roman" w:cs="Times New Roman"/>
          <w:sz w:val="24"/>
          <w:szCs w:val="24"/>
        </w:rPr>
        <w:t>Tėvystės įgūdžių ugdymo programą.</w:t>
      </w:r>
    </w:p>
    <w:p w14:paraId="1E3A9A29" w14:textId="77777777"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AF11B2">
        <w:rPr>
          <w:rFonts w:ascii="Times New Roman" w:hAnsi="Times New Roman" w:cs="Times New Roman"/>
          <w:b/>
          <w:bCs/>
          <w:sz w:val="24"/>
          <w:szCs w:val="24"/>
        </w:rPr>
        <w:t>2.3.2.</w:t>
      </w:r>
      <w:r w:rsidRPr="00AF11B2">
        <w:rPr>
          <w:rFonts w:ascii="Times New Roman" w:hAnsi="Times New Roman" w:cs="Times New Roman"/>
          <w:sz w:val="24"/>
          <w:szCs w:val="24"/>
        </w:rPr>
        <w:t xml:space="preserve"> Pagalbos vaikui skyriuje įgyvendinti 2022 m. parengtas programas, organizuojant jas paslaugų gavėjams:</w:t>
      </w:r>
    </w:p>
    <w:p w14:paraId="4938DAA1" w14:textId="77777777"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AF11B2">
        <w:rPr>
          <w:rFonts w:ascii="Times New Roman" w:hAnsi="Times New Roman" w:cs="Times New Roman"/>
          <w:b/>
          <w:bCs/>
          <w:sz w:val="24"/>
          <w:szCs w:val="24"/>
        </w:rPr>
        <w:t>2.3.2.1</w:t>
      </w:r>
      <w:r w:rsidRPr="00AF11B2">
        <w:rPr>
          <w:rFonts w:ascii="Times New Roman" w:hAnsi="Times New Roman" w:cs="Times New Roman"/>
          <w:sz w:val="24"/>
          <w:szCs w:val="24"/>
        </w:rPr>
        <w:t>. Užimtumo programą, vadovaujantis programoje numatytais terminais;</w:t>
      </w:r>
    </w:p>
    <w:p w14:paraId="2528341F" w14:textId="61202193" w:rsidR="00D615E4" w:rsidRPr="005A2747"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AF11B2">
        <w:rPr>
          <w:rFonts w:ascii="Times New Roman" w:hAnsi="Times New Roman" w:cs="Times New Roman"/>
          <w:b/>
          <w:bCs/>
          <w:sz w:val="24"/>
          <w:szCs w:val="24"/>
        </w:rPr>
        <w:t>2.3.2.2</w:t>
      </w:r>
      <w:r w:rsidRPr="00AF11B2">
        <w:rPr>
          <w:rFonts w:ascii="Times New Roman" w:hAnsi="Times New Roman" w:cs="Times New Roman"/>
          <w:sz w:val="24"/>
          <w:szCs w:val="24"/>
        </w:rPr>
        <w:t xml:space="preserve">. </w:t>
      </w:r>
      <w:r w:rsidRPr="005A2747">
        <w:rPr>
          <w:rFonts w:ascii="Times New Roman" w:hAnsi="Times New Roman" w:cs="Times New Roman"/>
          <w:sz w:val="24"/>
          <w:szCs w:val="24"/>
        </w:rPr>
        <w:t>Socialinių įgūdžių ugdymo programą – ne</w:t>
      </w:r>
      <w:r w:rsidR="005A2747" w:rsidRPr="005A2747">
        <w:rPr>
          <w:rFonts w:ascii="Times New Roman" w:hAnsi="Times New Roman" w:cs="Times New Roman"/>
          <w:sz w:val="24"/>
          <w:szCs w:val="24"/>
        </w:rPr>
        <w:t xml:space="preserve"> rečiau</w:t>
      </w:r>
      <w:r w:rsidRPr="005A2747">
        <w:rPr>
          <w:rFonts w:ascii="Times New Roman" w:hAnsi="Times New Roman" w:cs="Times New Roman"/>
          <w:sz w:val="24"/>
          <w:szCs w:val="24"/>
        </w:rPr>
        <w:t xml:space="preserve"> kaip 1 kartą per mėnesį;</w:t>
      </w:r>
    </w:p>
    <w:p w14:paraId="126456BE" w14:textId="12255D0E" w:rsidR="00D615E4" w:rsidRPr="005A2747" w:rsidRDefault="00D615E4" w:rsidP="00D615E4">
      <w:pPr>
        <w:tabs>
          <w:tab w:val="left" w:pos="567"/>
          <w:tab w:val="left" w:pos="851"/>
          <w:tab w:val="left" w:pos="993"/>
          <w:tab w:val="left" w:pos="1276"/>
          <w:tab w:val="left" w:pos="1843"/>
        </w:tabs>
        <w:spacing w:after="0" w:line="240" w:lineRule="auto"/>
        <w:jc w:val="both"/>
        <w:rPr>
          <w:rFonts w:ascii="Times New Roman" w:hAnsi="Times New Roman" w:cs="Times New Roman"/>
          <w:sz w:val="24"/>
          <w:szCs w:val="24"/>
        </w:rPr>
      </w:pPr>
      <w:r w:rsidRPr="005A2747">
        <w:rPr>
          <w:rFonts w:ascii="Times New Roman" w:hAnsi="Times New Roman" w:cs="Times New Roman"/>
          <w:b/>
          <w:bCs/>
          <w:sz w:val="24"/>
          <w:szCs w:val="24"/>
        </w:rPr>
        <w:lastRenderedPageBreak/>
        <w:t>2.3.2.3.</w:t>
      </w:r>
      <w:r w:rsidRPr="005A2747">
        <w:rPr>
          <w:rFonts w:ascii="Times New Roman" w:hAnsi="Times New Roman" w:cs="Times New Roman"/>
          <w:sz w:val="24"/>
          <w:szCs w:val="24"/>
        </w:rPr>
        <w:t xml:space="preserve"> Lytinio švietimo programą – ne </w:t>
      </w:r>
      <w:r w:rsidR="005A2747" w:rsidRPr="005A2747">
        <w:rPr>
          <w:rFonts w:ascii="Times New Roman" w:hAnsi="Times New Roman" w:cs="Times New Roman"/>
          <w:sz w:val="24"/>
          <w:szCs w:val="24"/>
        </w:rPr>
        <w:t>rečiau</w:t>
      </w:r>
      <w:r w:rsidRPr="005A2747">
        <w:rPr>
          <w:rFonts w:ascii="Times New Roman" w:hAnsi="Times New Roman" w:cs="Times New Roman"/>
          <w:sz w:val="24"/>
          <w:szCs w:val="24"/>
        </w:rPr>
        <w:t xml:space="preserve"> kaip 1 kartą per ketvirtį.</w:t>
      </w:r>
    </w:p>
    <w:p w14:paraId="0906C6A3" w14:textId="7F83B9B2"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eastAsia="Calibri" w:hAnsi="Times New Roman" w:cs="Times New Roman"/>
          <w:sz w:val="24"/>
          <w:szCs w:val="24"/>
          <w:lang w:eastAsia="en-US"/>
        </w:rPr>
      </w:pPr>
      <w:r w:rsidRPr="00AF11B2">
        <w:rPr>
          <w:rFonts w:ascii="Times New Roman" w:eastAsia="Calibri" w:hAnsi="Times New Roman" w:cs="Times New Roman"/>
          <w:b/>
          <w:bCs/>
          <w:sz w:val="24"/>
          <w:szCs w:val="24"/>
          <w:lang w:eastAsia="en-US"/>
        </w:rPr>
        <w:t>2.3.</w:t>
      </w:r>
      <w:r w:rsidR="00AF11B2">
        <w:rPr>
          <w:rFonts w:ascii="Times New Roman" w:eastAsia="Calibri" w:hAnsi="Times New Roman" w:cs="Times New Roman"/>
          <w:b/>
          <w:bCs/>
          <w:sz w:val="24"/>
          <w:szCs w:val="24"/>
          <w:lang w:eastAsia="en-US"/>
        </w:rPr>
        <w:t>3</w:t>
      </w:r>
      <w:r w:rsidRPr="00AF11B2">
        <w:rPr>
          <w:rFonts w:ascii="Times New Roman" w:eastAsia="Calibri" w:hAnsi="Times New Roman" w:cs="Times New Roman"/>
          <w:b/>
          <w:bCs/>
          <w:sz w:val="24"/>
          <w:szCs w:val="24"/>
          <w:lang w:eastAsia="en-US"/>
        </w:rPr>
        <w:t xml:space="preserve">. </w:t>
      </w:r>
      <w:r w:rsidRPr="00AF11B2">
        <w:rPr>
          <w:rFonts w:ascii="Times New Roman" w:eastAsia="Calibri" w:hAnsi="Times New Roman" w:cs="Times New Roman"/>
          <w:sz w:val="24"/>
          <w:szCs w:val="24"/>
          <w:lang w:eastAsia="en-US"/>
        </w:rPr>
        <w:t>Reorganizuoti Pagalbos vaikui skyriuje trumpalaikės socialinės globos paslaugų (iki 3 mėn.) teikimą, organizuojant paslaugas dviem šeimynoms Vilniaus miesto savivaldybės nupirktuose būstuose:</w:t>
      </w:r>
    </w:p>
    <w:p w14:paraId="63FF1488" w14:textId="22AB749F"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eastAsia="Calibri" w:hAnsi="Times New Roman" w:cs="Times New Roman"/>
          <w:sz w:val="24"/>
          <w:szCs w:val="24"/>
          <w:lang w:eastAsia="en-US"/>
        </w:rPr>
      </w:pPr>
      <w:r w:rsidRPr="00AF11B2">
        <w:rPr>
          <w:rFonts w:ascii="Times New Roman" w:eastAsia="Calibri" w:hAnsi="Times New Roman" w:cs="Times New Roman"/>
          <w:b/>
          <w:bCs/>
          <w:sz w:val="24"/>
          <w:szCs w:val="24"/>
          <w:lang w:eastAsia="en-US"/>
        </w:rPr>
        <w:t>2.3.</w:t>
      </w:r>
      <w:r w:rsidR="00AF11B2" w:rsidRPr="00AF11B2">
        <w:rPr>
          <w:rFonts w:ascii="Times New Roman" w:eastAsia="Calibri" w:hAnsi="Times New Roman" w:cs="Times New Roman"/>
          <w:b/>
          <w:bCs/>
          <w:sz w:val="24"/>
          <w:szCs w:val="24"/>
          <w:lang w:eastAsia="en-US"/>
        </w:rPr>
        <w:t>3</w:t>
      </w:r>
      <w:r w:rsidRPr="00AF11B2">
        <w:rPr>
          <w:rFonts w:ascii="Times New Roman" w:eastAsia="Calibri" w:hAnsi="Times New Roman" w:cs="Times New Roman"/>
          <w:b/>
          <w:bCs/>
          <w:sz w:val="24"/>
          <w:szCs w:val="24"/>
          <w:lang w:eastAsia="en-US"/>
        </w:rPr>
        <w:t>.1.</w:t>
      </w:r>
      <w:r w:rsidRPr="00AF11B2">
        <w:rPr>
          <w:rFonts w:ascii="Times New Roman" w:eastAsia="Calibri" w:hAnsi="Times New Roman" w:cs="Times New Roman"/>
          <w:sz w:val="24"/>
          <w:szCs w:val="24"/>
          <w:lang w:eastAsia="en-US"/>
        </w:rPr>
        <w:t xml:space="preserve"> Parengti dokumentus </w:t>
      </w:r>
      <w:r w:rsidR="00AF11B2">
        <w:rPr>
          <w:rFonts w:ascii="Times New Roman" w:eastAsia="Calibri" w:hAnsi="Times New Roman" w:cs="Times New Roman"/>
          <w:sz w:val="24"/>
          <w:szCs w:val="24"/>
          <w:lang w:eastAsia="en-US"/>
        </w:rPr>
        <w:t>bei pateikti paraišk</w:t>
      </w:r>
      <w:r w:rsidR="008D55C9">
        <w:rPr>
          <w:rFonts w:ascii="Times New Roman" w:eastAsia="Calibri" w:hAnsi="Times New Roman" w:cs="Times New Roman"/>
          <w:sz w:val="24"/>
          <w:szCs w:val="24"/>
          <w:lang w:eastAsia="en-US"/>
        </w:rPr>
        <w:t>ą</w:t>
      </w:r>
      <w:r w:rsidR="00AF11B2">
        <w:rPr>
          <w:rFonts w:ascii="Times New Roman" w:eastAsia="Calibri" w:hAnsi="Times New Roman" w:cs="Times New Roman"/>
          <w:sz w:val="24"/>
          <w:szCs w:val="24"/>
          <w:lang w:eastAsia="en-US"/>
        </w:rPr>
        <w:t xml:space="preserve"> </w:t>
      </w:r>
      <w:r w:rsidRPr="00AF11B2">
        <w:rPr>
          <w:rFonts w:ascii="Times New Roman" w:eastAsia="Calibri" w:hAnsi="Times New Roman" w:cs="Times New Roman"/>
          <w:sz w:val="24"/>
          <w:szCs w:val="24"/>
          <w:lang w:eastAsia="en-US"/>
        </w:rPr>
        <w:t>dėl licen</w:t>
      </w:r>
      <w:r w:rsidR="00AF11B2" w:rsidRPr="00AF11B2">
        <w:rPr>
          <w:rFonts w:ascii="Times New Roman" w:eastAsia="Calibri" w:hAnsi="Times New Roman" w:cs="Times New Roman"/>
          <w:sz w:val="24"/>
          <w:szCs w:val="24"/>
          <w:lang w:eastAsia="en-US"/>
        </w:rPr>
        <w:t>c</w:t>
      </w:r>
      <w:r w:rsidRPr="00AF11B2">
        <w:rPr>
          <w:rFonts w:ascii="Times New Roman" w:eastAsia="Calibri" w:hAnsi="Times New Roman" w:cs="Times New Roman"/>
          <w:sz w:val="24"/>
          <w:szCs w:val="24"/>
          <w:lang w:eastAsia="en-US"/>
        </w:rPr>
        <w:t xml:space="preserve">ijos trumpalaikei socialinei globai </w:t>
      </w:r>
      <w:r w:rsidR="00AF11B2">
        <w:rPr>
          <w:rFonts w:ascii="Times New Roman" w:eastAsia="Calibri" w:hAnsi="Times New Roman" w:cs="Times New Roman"/>
          <w:sz w:val="24"/>
          <w:szCs w:val="24"/>
          <w:lang w:eastAsia="en-US"/>
        </w:rPr>
        <w:t>išdavimo</w:t>
      </w:r>
      <w:r w:rsidRPr="00AF11B2">
        <w:rPr>
          <w:rFonts w:ascii="Times New Roman" w:eastAsia="Calibri" w:hAnsi="Times New Roman" w:cs="Times New Roman"/>
          <w:sz w:val="24"/>
          <w:szCs w:val="24"/>
          <w:lang w:eastAsia="en-US"/>
        </w:rPr>
        <w:t>;</w:t>
      </w:r>
    </w:p>
    <w:p w14:paraId="4BC3A3E3" w14:textId="2E9490FD" w:rsidR="00D615E4" w:rsidRPr="00AF11B2" w:rsidRDefault="00D615E4" w:rsidP="00D615E4">
      <w:pPr>
        <w:tabs>
          <w:tab w:val="left" w:pos="567"/>
          <w:tab w:val="left" w:pos="851"/>
          <w:tab w:val="left" w:pos="993"/>
          <w:tab w:val="left" w:pos="1276"/>
          <w:tab w:val="left" w:pos="1843"/>
        </w:tabs>
        <w:spacing w:after="0" w:line="240" w:lineRule="auto"/>
        <w:jc w:val="both"/>
        <w:rPr>
          <w:rFonts w:ascii="Times New Roman" w:eastAsia="Calibri" w:hAnsi="Times New Roman" w:cs="Times New Roman"/>
          <w:sz w:val="24"/>
          <w:szCs w:val="24"/>
          <w:lang w:eastAsia="en-US"/>
        </w:rPr>
      </w:pPr>
      <w:r w:rsidRPr="00AF11B2">
        <w:rPr>
          <w:rFonts w:ascii="Times New Roman" w:eastAsia="Calibri" w:hAnsi="Times New Roman" w:cs="Times New Roman"/>
          <w:b/>
          <w:bCs/>
          <w:sz w:val="24"/>
          <w:szCs w:val="24"/>
          <w:lang w:eastAsia="en-US"/>
        </w:rPr>
        <w:t>2.3.</w:t>
      </w:r>
      <w:r w:rsidR="00AF11B2" w:rsidRPr="00AF11B2">
        <w:rPr>
          <w:rFonts w:ascii="Times New Roman" w:eastAsia="Calibri" w:hAnsi="Times New Roman" w:cs="Times New Roman"/>
          <w:b/>
          <w:bCs/>
          <w:sz w:val="24"/>
          <w:szCs w:val="24"/>
          <w:lang w:eastAsia="en-US"/>
        </w:rPr>
        <w:t>3</w:t>
      </w:r>
      <w:r w:rsidRPr="00AF11B2">
        <w:rPr>
          <w:rFonts w:ascii="Times New Roman" w:eastAsia="Calibri" w:hAnsi="Times New Roman" w:cs="Times New Roman"/>
          <w:b/>
          <w:bCs/>
          <w:sz w:val="24"/>
          <w:szCs w:val="24"/>
          <w:lang w:eastAsia="en-US"/>
        </w:rPr>
        <w:t>.2.</w:t>
      </w:r>
      <w:r w:rsidRPr="00AF11B2">
        <w:rPr>
          <w:rFonts w:ascii="Times New Roman" w:eastAsia="Calibri" w:hAnsi="Times New Roman" w:cs="Times New Roman"/>
          <w:sz w:val="24"/>
          <w:szCs w:val="24"/>
          <w:lang w:eastAsia="en-US"/>
        </w:rPr>
        <w:t xml:space="preserve"> A</w:t>
      </w:r>
      <w:r w:rsidRPr="00AF11B2">
        <w:rPr>
          <w:rFonts w:ascii="Times New Roman" w:hAnsi="Times New Roman" w:cs="Times New Roman"/>
          <w:sz w:val="24"/>
          <w:szCs w:val="24"/>
        </w:rPr>
        <w:t xml:space="preserve">tlikti išsamią būstų patalpų analizę, įvertinti remonto darbų bei </w:t>
      </w:r>
      <w:r w:rsidR="00AF11B2">
        <w:rPr>
          <w:rFonts w:ascii="Times New Roman" w:hAnsi="Times New Roman" w:cs="Times New Roman"/>
          <w:sz w:val="24"/>
          <w:szCs w:val="24"/>
        </w:rPr>
        <w:t xml:space="preserve">naujų </w:t>
      </w:r>
      <w:r w:rsidRPr="00AF11B2">
        <w:rPr>
          <w:rFonts w:ascii="Times New Roman" w:eastAsia="Calibri" w:hAnsi="Times New Roman" w:cs="Times New Roman"/>
          <w:sz w:val="24"/>
          <w:szCs w:val="24"/>
          <w:lang w:eastAsia="en-US"/>
        </w:rPr>
        <w:t>baldų poreikį;</w:t>
      </w:r>
    </w:p>
    <w:p w14:paraId="2B730652" w14:textId="5E2381A2" w:rsidR="00D615E4" w:rsidRDefault="00D615E4" w:rsidP="00D615E4">
      <w:pPr>
        <w:tabs>
          <w:tab w:val="left" w:pos="567"/>
          <w:tab w:val="left" w:pos="851"/>
          <w:tab w:val="left" w:pos="993"/>
          <w:tab w:val="left" w:pos="1276"/>
          <w:tab w:val="left" w:pos="1843"/>
        </w:tabs>
        <w:spacing w:after="0" w:line="240" w:lineRule="auto"/>
        <w:jc w:val="both"/>
        <w:rPr>
          <w:rFonts w:ascii="Times New Roman" w:eastAsia="Calibri" w:hAnsi="Times New Roman" w:cs="Times New Roman"/>
          <w:sz w:val="24"/>
          <w:szCs w:val="24"/>
          <w:lang w:eastAsia="en-US"/>
        </w:rPr>
      </w:pPr>
      <w:r w:rsidRPr="00AF11B2">
        <w:rPr>
          <w:rFonts w:ascii="Times New Roman" w:eastAsia="Calibri" w:hAnsi="Times New Roman" w:cs="Times New Roman"/>
          <w:b/>
          <w:bCs/>
          <w:sz w:val="24"/>
          <w:szCs w:val="24"/>
          <w:lang w:eastAsia="en-US"/>
        </w:rPr>
        <w:t>2.3.</w:t>
      </w:r>
      <w:r w:rsidR="008D55C9">
        <w:rPr>
          <w:rFonts w:ascii="Times New Roman" w:eastAsia="Calibri" w:hAnsi="Times New Roman" w:cs="Times New Roman"/>
          <w:b/>
          <w:bCs/>
          <w:sz w:val="24"/>
          <w:szCs w:val="24"/>
          <w:lang w:eastAsia="en-US"/>
        </w:rPr>
        <w:t>4.</w:t>
      </w:r>
      <w:r w:rsidRPr="00AF11B2">
        <w:rPr>
          <w:rFonts w:ascii="Times New Roman" w:eastAsia="Calibri" w:hAnsi="Times New Roman" w:cs="Times New Roman"/>
          <w:sz w:val="24"/>
          <w:szCs w:val="24"/>
          <w:lang w:eastAsia="en-US"/>
        </w:rPr>
        <w:t xml:space="preserve"> </w:t>
      </w:r>
      <w:r w:rsidR="008D55C9">
        <w:rPr>
          <w:rFonts w:ascii="Times New Roman" w:eastAsia="Calibri" w:hAnsi="Times New Roman" w:cs="Times New Roman"/>
          <w:sz w:val="24"/>
          <w:szCs w:val="24"/>
          <w:lang w:eastAsia="en-US"/>
        </w:rPr>
        <w:t>P</w:t>
      </w:r>
      <w:r w:rsidRPr="00AF11B2">
        <w:rPr>
          <w:rFonts w:ascii="Times New Roman" w:eastAsia="Calibri" w:hAnsi="Times New Roman" w:cs="Times New Roman"/>
          <w:sz w:val="24"/>
          <w:szCs w:val="24"/>
          <w:lang w:eastAsia="en-US"/>
        </w:rPr>
        <w:t xml:space="preserve">arengti ir pateikti Vilniaus miesto savivaldybės administracijos Socialinių paslaugų skyriui </w:t>
      </w:r>
      <w:r w:rsidR="005A2747">
        <w:rPr>
          <w:rFonts w:ascii="Times New Roman" w:eastAsia="Calibri" w:hAnsi="Times New Roman" w:cs="Times New Roman"/>
          <w:sz w:val="24"/>
          <w:szCs w:val="24"/>
          <w:lang w:eastAsia="en-US"/>
        </w:rPr>
        <w:t>naujų etatų</w:t>
      </w:r>
      <w:r w:rsidRPr="00AF11B2">
        <w:rPr>
          <w:rFonts w:ascii="Times New Roman" w:eastAsia="Calibri" w:hAnsi="Times New Roman" w:cs="Times New Roman"/>
          <w:sz w:val="24"/>
          <w:szCs w:val="24"/>
          <w:lang w:eastAsia="en-US"/>
        </w:rPr>
        <w:t xml:space="preserve">, reikalingų užtikrinti trumpalaikės socialinės globos </w:t>
      </w:r>
      <w:r w:rsidR="00AB6325">
        <w:rPr>
          <w:rFonts w:ascii="Times New Roman" w:eastAsia="Calibri" w:hAnsi="Times New Roman" w:cs="Times New Roman"/>
          <w:sz w:val="24"/>
          <w:szCs w:val="24"/>
          <w:lang w:eastAsia="en-US"/>
        </w:rPr>
        <w:t xml:space="preserve">paslaugų </w:t>
      </w:r>
      <w:r w:rsidRPr="00AF11B2">
        <w:rPr>
          <w:rFonts w:ascii="Times New Roman" w:eastAsia="Calibri" w:hAnsi="Times New Roman" w:cs="Times New Roman"/>
          <w:sz w:val="24"/>
          <w:szCs w:val="24"/>
          <w:lang w:eastAsia="en-US"/>
        </w:rPr>
        <w:t>teikimą, poreikį.</w:t>
      </w:r>
    </w:p>
    <w:p w14:paraId="53A5EA32" w14:textId="4BF35B8A" w:rsidR="00924D16" w:rsidRPr="007A4FDE" w:rsidRDefault="007A4FDE" w:rsidP="00122EA5">
      <w:pPr>
        <w:tabs>
          <w:tab w:val="left" w:pos="567"/>
          <w:tab w:val="left" w:pos="851"/>
          <w:tab w:val="left" w:pos="993"/>
          <w:tab w:val="left" w:pos="1276"/>
          <w:tab w:val="left" w:pos="1843"/>
        </w:tabs>
        <w:spacing w:after="0" w:line="240" w:lineRule="auto"/>
        <w:jc w:val="both"/>
        <w:rPr>
          <w:rFonts w:ascii="Times New Roman" w:eastAsia="Calibri" w:hAnsi="Times New Roman" w:cs="Times New Roman"/>
          <w:sz w:val="24"/>
          <w:szCs w:val="24"/>
          <w:lang w:eastAsia="en-US"/>
        </w:rPr>
      </w:pPr>
      <w:r w:rsidRPr="008D55C9">
        <w:rPr>
          <w:rFonts w:ascii="Times New Roman" w:eastAsia="Calibri" w:hAnsi="Times New Roman" w:cs="Times New Roman"/>
          <w:b/>
          <w:bCs/>
          <w:sz w:val="24"/>
          <w:szCs w:val="24"/>
          <w:lang w:eastAsia="en-US"/>
        </w:rPr>
        <w:t>2.3.</w:t>
      </w:r>
      <w:r w:rsidR="008D55C9" w:rsidRPr="008D55C9">
        <w:rPr>
          <w:rFonts w:ascii="Times New Roman" w:eastAsia="Calibri" w:hAnsi="Times New Roman" w:cs="Times New Roman"/>
          <w:b/>
          <w:bCs/>
          <w:sz w:val="24"/>
          <w:szCs w:val="24"/>
          <w:lang w:eastAsia="en-US"/>
        </w:rPr>
        <w:t>5.</w:t>
      </w:r>
      <w:r>
        <w:rPr>
          <w:rFonts w:ascii="Times New Roman" w:eastAsia="Calibri" w:hAnsi="Times New Roman" w:cs="Times New Roman"/>
          <w:sz w:val="24"/>
          <w:szCs w:val="24"/>
          <w:lang w:eastAsia="en-US"/>
        </w:rPr>
        <w:t xml:space="preserve"> </w:t>
      </w:r>
      <w:r w:rsidRPr="007A4FDE">
        <w:rPr>
          <w:rFonts w:ascii="Times New Roman" w:eastAsia="Calibri" w:hAnsi="Times New Roman" w:cs="Times New Roman"/>
          <w:sz w:val="24"/>
          <w:szCs w:val="24"/>
          <w:lang w:eastAsia="en-US"/>
        </w:rPr>
        <w:t>Įgyvendinti</w:t>
      </w:r>
      <w:r>
        <w:rPr>
          <w:rFonts w:ascii="Times New Roman" w:eastAsia="Calibri" w:hAnsi="Times New Roman" w:cs="Times New Roman"/>
          <w:sz w:val="24"/>
          <w:szCs w:val="24"/>
          <w:lang w:eastAsia="en-US"/>
        </w:rPr>
        <w:t xml:space="preserve"> patvirtintą </w:t>
      </w:r>
      <w:r w:rsidRPr="007A4FDE">
        <w:rPr>
          <w:rFonts w:ascii="Times New Roman" w:eastAsia="Times New Roman" w:hAnsi="Times New Roman" w:cs="Times New Roman"/>
          <w:sz w:val="24"/>
          <w:szCs w:val="24"/>
        </w:rPr>
        <w:t>Vilniaus miesto savivaldybės prevencijos ir pagalbos smurtą artimoje aplinkoje patyrusiems asmenims 2022–2025 metų</w:t>
      </w:r>
      <w:r>
        <w:rPr>
          <w:rFonts w:ascii="Times New Roman" w:eastAsia="Times New Roman" w:hAnsi="Times New Roman" w:cs="Times New Roman"/>
          <w:sz w:val="24"/>
          <w:szCs w:val="24"/>
        </w:rPr>
        <w:t xml:space="preserve"> programą.  </w:t>
      </w:r>
    </w:p>
    <w:p w14:paraId="59D4B439" w14:textId="77777777" w:rsidR="00AB6325" w:rsidRDefault="00AB6325" w:rsidP="00122EA5">
      <w:pPr>
        <w:pStyle w:val="Sraopastraipa"/>
        <w:tabs>
          <w:tab w:val="left" w:pos="567"/>
          <w:tab w:val="left" w:pos="993"/>
          <w:tab w:val="left" w:pos="1276"/>
          <w:tab w:val="left" w:pos="1843"/>
        </w:tabs>
        <w:spacing w:after="0" w:line="240" w:lineRule="auto"/>
        <w:ind w:left="0"/>
        <w:jc w:val="both"/>
        <w:rPr>
          <w:rFonts w:ascii="Times New Roman" w:hAnsi="Times New Roman" w:cs="Times New Roman"/>
          <w:b/>
          <w:sz w:val="24"/>
          <w:szCs w:val="24"/>
        </w:rPr>
      </w:pPr>
    </w:p>
    <w:p w14:paraId="3AFB3B45" w14:textId="3FFC1DCF" w:rsidR="006D0AE7" w:rsidRPr="0038278E" w:rsidRDefault="001E7163" w:rsidP="00D34CB6">
      <w:pPr>
        <w:pStyle w:val="Sraopastraipa"/>
        <w:tabs>
          <w:tab w:val="left" w:pos="567"/>
          <w:tab w:val="left" w:pos="993"/>
          <w:tab w:val="left" w:pos="1276"/>
          <w:tab w:val="left" w:pos="1843"/>
        </w:tabs>
        <w:spacing w:after="0" w:line="240" w:lineRule="auto"/>
        <w:ind w:left="0"/>
        <w:jc w:val="both"/>
        <w:rPr>
          <w:rFonts w:ascii="Times New Roman" w:hAnsi="Times New Roman" w:cs="Times New Roman"/>
          <w:b/>
          <w:sz w:val="24"/>
          <w:szCs w:val="24"/>
        </w:rPr>
      </w:pPr>
      <w:r w:rsidRPr="0038278E">
        <w:rPr>
          <w:rFonts w:ascii="Times New Roman" w:hAnsi="Times New Roman" w:cs="Times New Roman"/>
          <w:b/>
          <w:sz w:val="24"/>
          <w:szCs w:val="24"/>
        </w:rPr>
        <w:t>2</w:t>
      </w:r>
      <w:r w:rsidR="007124A0" w:rsidRPr="0038278E">
        <w:rPr>
          <w:rFonts w:ascii="Times New Roman" w:hAnsi="Times New Roman" w:cs="Times New Roman"/>
          <w:b/>
          <w:sz w:val="24"/>
          <w:szCs w:val="24"/>
        </w:rPr>
        <w:t>.</w:t>
      </w:r>
      <w:r w:rsidR="00184B88" w:rsidRPr="0038278E">
        <w:rPr>
          <w:rFonts w:ascii="Times New Roman" w:hAnsi="Times New Roman" w:cs="Times New Roman"/>
          <w:b/>
          <w:sz w:val="24"/>
          <w:szCs w:val="24"/>
        </w:rPr>
        <w:t>4</w:t>
      </w:r>
      <w:r w:rsidR="007124A0" w:rsidRPr="0038278E">
        <w:rPr>
          <w:rFonts w:ascii="Times New Roman" w:hAnsi="Times New Roman" w:cs="Times New Roman"/>
          <w:b/>
          <w:sz w:val="24"/>
          <w:szCs w:val="24"/>
        </w:rPr>
        <w:t xml:space="preserve">. </w:t>
      </w:r>
      <w:r w:rsidR="008C7E41" w:rsidRPr="0038278E">
        <w:rPr>
          <w:rFonts w:ascii="Times New Roman" w:hAnsi="Times New Roman" w:cs="Times New Roman"/>
          <w:b/>
          <w:sz w:val="24"/>
          <w:szCs w:val="24"/>
        </w:rPr>
        <w:t>Paslaugų kokybės kontrolės priemonės</w:t>
      </w:r>
      <w:r w:rsidR="008C7E41" w:rsidRPr="0038278E">
        <w:rPr>
          <w:rFonts w:ascii="Times New Roman" w:hAnsi="Times New Roman" w:cs="Times New Roman"/>
          <w:sz w:val="24"/>
          <w:szCs w:val="24"/>
        </w:rPr>
        <w:t>.</w:t>
      </w:r>
      <w:r w:rsidR="006D0AE7" w:rsidRPr="0038278E">
        <w:rPr>
          <w:rFonts w:ascii="Times New Roman" w:hAnsi="Times New Roman" w:cs="Times New Roman"/>
          <w:sz w:val="24"/>
          <w:szCs w:val="24"/>
        </w:rPr>
        <w:t xml:space="preserve">  </w:t>
      </w:r>
    </w:p>
    <w:p w14:paraId="263DEF57" w14:textId="60E21784" w:rsidR="004C45AE" w:rsidRDefault="001E7163" w:rsidP="00D34CB6">
      <w:pPr>
        <w:pStyle w:val="Sraopastraipa"/>
        <w:tabs>
          <w:tab w:val="left" w:pos="567"/>
          <w:tab w:val="left" w:pos="993"/>
          <w:tab w:val="left" w:pos="1276"/>
          <w:tab w:val="left" w:pos="1843"/>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sz w:val="24"/>
          <w:szCs w:val="24"/>
        </w:rPr>
        <w:t>2</w:t>
      </w:r>
      <w:r w:rsidR="007124A0" w:rsidRPr="0038278E">
        <w:rPr>
          <w:rFonts w:ascii="Times New Roman" w:hAnsi="Times New Roman" w:cs="Times New Roman"/>
          <w:b/>
          <w:sz w:val="24"/>
          <w:szCs w:val="24"/>
        </w:rPr>
        <w:t>.</w:t>
      </w:r>
      <w:r w:rsidR="00184B88" w:rsidRPr="0038278E">
        <w:rPr>
          <w:rFonts w:ascii="Times New Roman" w:hAnsi="Times New Roman" w:cs="Times New Roman"/>
          <w:b/>
          <w:sz w:val="24"/>
          <w:szCs w:val="24"/>
        </w:rPr>
        <w:t>4</w:t>
      </w:r>
      <w:r w:rsidR="007124A0" w:rsidRPr="0038278E">
        <w:rPr>
          <w:rFonts w:ascii="Times New Roman" w:hAnsi="Times New Roman" w:cs="Times New Roman"/>
          <w:b/>
          <w:sz w:val="24"/>
          <w:szCs w:val="24"/>
        </w:rPr>
        <w:t>.1.</w:t>
      </w:r>
      <w:r w:rsidR="007124A0" w:rsidRPr="0038278E">
        <w:rPr>
          <w:rFonts w:ascii="Times New Roman" w:hAnsi="Times New Roman" w:cs="Times New Roman"/>
          <w:sz w:val="24"/>
          <w:szCs w:val="24"/>
        </w:rPr>
        <w:t xml:space="preserve"> </w:t>
      </w:r>
      <w:r w:rsidR="00432F0C" w:rsidRPr="0038278E">
        <w:rPr>
          <w:rFonts w:ascii="Times New Roman" w:hAnsi="Times New Roman" w:cs="Times New Roman"/>
          <w:sz w:val="24"/>
          <w:szCs w:val="24"/>
        </w:rPr>
        <w:t xml:space="preserve">Atlikti </w:t>
      </w:r>
      <w:r w:rsidR="00A318AD" w:rsidRPr="0038278E">
        <w:rPr>
          <w:rFonts w:ascii="Times New Roman" w:hAnsi="Times New Roman" w:cs="Times New Roman"/>
          <w:sz w:val="24"/>
          <w:szCs w:val="24"/>
        </w:rPr>
        <w:t xml:space="preserve">socialinių paslaugų gavėjų, jų artimųjų, šeimos narių, globėjų, rūpintojų ir </w:t>
      </w:r>
      <w:r w:rsidR="00E25029" w:rsidRPr="0038278E">
        <w:rPr>
          <w:rFonts w:ascii="Times New Roman" w:hAnsi="Times New Roman" w:cs="Times New Roman"/>
          <w:sz w:val="24"/>
          <w:szCs w:val="24"/>
        </w:rPr>
        <w:t>įstaigos</w:t>
      </w:r>
      <w:r w:rsidR="00A318AD" w:rsidRPr="0038278E">
        <w:rPr>
          <w:rFonts w:ascii="Times New Roman" w:hAnsi="Times New Roman" w:cs="Times New Roman"/>
          <w:sz w:val="24"/>
          <w:szCs w:val="24"/>
        </w:rPr>
        <w:t xml:space="preserve"> darbuotojų</w:t>
      </w:r>
      <w:r w:rsidR="00E25029" w:rsidRPr="0038278E">
        <w:rPr>
          <w:rFonts w:ascii="Times New Roman" w:hAnsi="Times New Roman" w:cs="Times New Roman"/>
          <w:sz w:val="24"/>
          <w:szCs w:val="24"/>
        </w:rPr>
        <w:t xml:space="preserve"> apklausas, siekiant išsiaiškinti jų nuomonę bei įvertinimą apie teikiamų socialinių paslaugų kokybę</w:t>
      </w:r>
      <w:r w:rsidR="0076293D" w:rsidRPr="0038278E">
        <w:rPr>
          <w:rFonts w:ascii="Times New Roman" w:hAnsi="Times New Roman" w:cs="Times New Roman"/>
          <w:sz w:val="24"/>
          <w:szCs w:val="24"/>
        </w:rPr>
        <w:t>;</w:t>
      </w:r>
    </w:p>
    <w:p w14:paraId="5CAD0183" w14:textId="641A62B9" w:rsidR="005A2747" w:rsidRPr="0038278E" w:rsidRDefault="005A2747" w:rsidP="00D34CB6">
      <w:pPr>
        <w:pStyle w:val="Sraopastraipa"/>
        <w:tabs>
          <w:tab w:val="left" w:pos="567"/>
          <w:tab w:val="left" w:pos="993"/>
          <w:tab w:val="left" w:pos="1276"/>
          <w:tab w:val="left" w:pos="1843"/>
        </w:tabs>
        <w:spacing w:after="0" w:line="240" w:lineRule="auto"/>
        <w:ind w:left="0"/>
        <w:jc w:val="both"/>
        <w:rPr>
          <w:rFonts w:ascii="Times New Roman" w:hAnsi="Times New Roman" w:cs="Times New Roman"/>
          <w:sz w:val="24"/>
          <w:szCs w:val="24"/>
        </w:rPr>
      </w:pPr>
      <w:r w:rsidRPr="00116459">
        <w:rPr>
          <w:rFonts w:ascii="Times New Roman" w:hAnsi="Times New Roman" w:cs="Times New Roman"/>
          <w:b/>
          <w:bCs/>
          <w:sz w:val="24"/>
          <w:szCs w:val="24"/>
        </w:rPr>
        <w:t>2.4.2.</w:t>
      </w:r>
      <w:r>
        <w:rPr>
          <w:rFonts w:ascii="Times New Roman" w:hAnsi="Times New Roman" w:cs="Times New Roman"/>
          <w:sz w:val="24"/>
          <w:szCs w:val="24"/>
        </w:rPr>
        <w:t xml:space="preserve"> </w:t>
      </w:r>
      <w:r w:rsidR="00116459">
        <w:rPr>
          <w:rFonts w:ascii="Times New Roman" w:hAnsi="Times New Roman" w:cs="Times New Roman"/>
          <w:sz w:val="24"/>
          <w:szCs w:val="24"/>
        </w:rPr>
        <w:t xml:space="preserve">Įgyvendinti Vilniaus miesto savivaldybės administracijos direktoriaus patvirtintas </w:t>
      </w:r>
      <w:r w:rsidR="00116459" w:rsidRPr="00116459">
        <w:rPr>
          <w:rFonts w:ascii="Times New Roman" w:eastAsia="Times New Roman" w:hAnsi="Times New Roman" w:cs="Times New Roman"/>
          <w:color w:val="000000"/>
          <w:sz w:val="24"/>
          <w:szCs w:val="20"/>
          <w:lang w:eastAsia="en-US"/>
        </w:rPr>
        <w:t xml:space="preserve">Bendrųjų socialinių paslaugų ir akredituotos socialinės priežiūros </w:t>
      </w:r>
      <w:r w:rsidR="00116459" w:rsidRPr="00116459">
        <w:rPr>
          <w:rFonts w:ascii="Times New Roman" w:eastAsia="Times New Roman" w:hAnsi="Times New Roman" w:cs="Times New Roman"/>
          <w:sz w:val="24"/>
          <w:szCs w:val="20"/>
          <w:lang w:eastAsia="en-US"/>
        </w:rPr>
        <w:t>kokybės vertinimo tvarkos apraš</w:t>
      </w:r>
      <w:r w:rsidR="00116459">
        <w:rPr>
          <w:rFonts w:ascii="Times New Roman" w:eastAsia="Times New Roman" w:hAnsi="Times New Roman" w:cs="Times New Roman"/>
          <w:sz w:val="24"/>
          <w:szCs w:val="20"/>
          <w:lang w:eastAsia="en-US"/>
        </w:rPr>
        <w:t>o nuostatas.</w:t>
      </w:r>
    </w:p>
    <w:p w14:paraId="7A13F1CF" w14:textId="0D3FC414" w:rsidR="00B53992" w:rsidRDefault="001E7163" w:rsidP="00D34CB6">
      <w:pPr>
        <w:pStyle w:val="Sraopastraipa"/>
        <w:tabs>
          <w:tab w:val="left" w:pos="567"/>
          <w:tab w:val="left" w:pos="993"/>
          <w:tab w:val="left" w:pos="1276"/>
          <w:tab w:val="left" w:pos="1843"/>
        </w:tabs>
        <w:spacing w:after="0" w:line="240" w:lineRule="auto"/>
        <w:ind w:left="0"/>
        <w:jc w:val="both"/>
        <w:rPr>
          <w:rFonts w:ascii="Times New Roman" w:hAnsi="Times New Roman" w:cs="Times New Roman"/>
          <w:bCs/>
          <w:sz w:val="24"/>
          <w:szCs w:val="24"/>
        </w:rPr>
      </w:pPr>
      <w:r w:rsidRPr="0038278E">
        <w:rPr>
          <w:rFonts w:ascii="Times New Roman" w:hAnsi="Times New Roman" w:cs="Times New Roman"/>
          <w:b/>
          <w:sz w:val="24"/>
          <w:szCs w:val="24"/>
        </w:rPr>
        <w:t>2</w:t>
      </w:r>
      <w:r w:rsidR="007124A0" w:rsidRPr="0038278E">
        <w:rPr>
          <w:rFonts w:ascii="Times New Roman" w:hAnsi="Times New Roman" w:cs="Times New Roman"/>
          <w:b/>
          <w:sz w:val="24"/>
          <w:szCs w:val="24"/>
        </w:rPr>
        <w:t>.</w:t>
      </w:r>
      <w:r w:rsidR="00184B88" w:rsidRPr="0038278E">
        <w:rPr>
          <w:rFonts w:ascii="Times New Roman" w:hAnsi="Times New Roman" w:cs="Times New Roman"/>
          <w:b/>
          <w:sz w:val="24"/>
          <w:szCs w:val="24"/>
        </w:rPr>
        <w:t>4</w:t>
      </w:r>
      <w:r w:rsidR="007124A0" w:rsidRPr="0038278E">
        <w:rPr>
          <w:rFonts w:ascii="Times New Roman" w:hAnsi="Times New Roman" w:cs="Times New Roman"/>
          <w:b/>
          <w:sz w:val="24"/>
          <w:szCs w:val="24"/>
        </w:rPr>
        <w:t>.</w:t>
      </w:r>
      <w:r w:rsidR="00116459">
        <w:rPr>
          <w:rFonts w:ascii="Times New Roman" w:hAnsi="Times New Roman" w:cs="Times New Roman"/>
          <w:b/>
          <w:sz w:val="24"/>
          <w:szCs w:val="24"/>
        </w:rPr>
        <w:t>3</w:t>
      </w:r>
      <w:r w:rsidR="007124A0" w:rsidRPr="0038278E">
        <w:rPr>
          <w:rFonts w:ascii="Times New Roman" w:hAnsi="Times New Roman" w:cs="Times New Roman"/>
          <w:b/>
          <w:sz w:val="24"/>
          <w:szCs w:val="24"/>
        </w:rPr>
        <w:t>.</w:t>
      </w:r>
      <w:r w:rsidR="007124A0" w:rsidRPr="0038278E">
        <w:rPr>
          <w:rFonts w:ascii="Times New Roman" w:hAnsi="Times New Roman" w:cs="Times New Roman"/>
          <w:sz w:val="24"/>
          <w:szCs w:val="24"/>
        </w:rPr>
        <w:t xml:space="preserve"> </w:t>
      </w:r>
      <w:r w:rsidR="00116459">
        <w:rPr>
          <w:rFonts w:ascii="Times New Roman" w:hAnsi="Times New Roman" w:cs="Times New Roman"/>
          <w:sz w:val="24"/>
          <w:szCs w:val="24"/>
        </w:rPr>
        <w:t>T</w:t>
      </w:r>
      <w:r w:rsidR="005A3DA3" w:rsidRPr="0038278E">
        <w:rPr>
          <w:rFonts w:ascii="Times New Roman" w:hAnsi="Times New Roman" w:cs="Times New Roman"/>
          <w:sz w:val="24"/>
          <w:szCs w:val="24"/>
        </w:rPr>
        <w:t xml:space="preserve">eikti </w:t>
      </w:r>
      <w:r w:rsidR="005A3DA3" w:rsidRPr="0038278E">
        <w:rPr>
          <w:rFonts w:ascii="Times New Roman" w:hAnsi="Times New Roman" w:cs="Times New Roman"/>
          <w:bCs/>
          <w:sz w:val="24"/>
          <w:szCs w:val="24"/>
        </w:rPr>
        <w:t>auditoriui audito ataskaitoje pateiktų rekomendacijų įgyvendinimo ataskaitą</w:t>
      </w:r>
      <w:r w:rsidR="005A3DA3" w:rsidRPr="0038278E">
        <w:rPr>
          <w:rFonts w:ascii="Times New Roman" w:hAnsi="Times New Roman" w:cs="Times New Roman"/>
          <w:sz w:val="24"/>
          <w:szCs w:val="24"/>
        </w:rPr>
        <w:t xml:space="preserve"> apie Europos socialinių paslaugų kokybės užtikrinimo ir kokybės sertifikavimo sistemos </w:t>
      </w:r>
      <w:r w:rsidR="005A3DA3" w:rsidRPr="0038278E">
        <w:rPr>
          <w:rFonts w:ascii="Times New Roman" w:hAnsi="Times New Roman" w:cs="Times New Roman"/>
          <w:bCs/>
          <w:sz w:val="24"/>
          <w:szCs w:val="24"/>
        </w:rPr>
        <w:t xml:space="preserve">„EQUASS“ </w:t>
      </w:r>
      <w:r w:rsidR="005A3DA3" w:rsidRPr="0038278E">
        <w:rPr>
          <w:rFonts w:ascii="Times New Roman" w:hAnsi="Times New Roman" w:cs="Times New Roman"/>
          <w:sz w:val="24"/>
          <w:szCs w:val="24"/>
        </w:rPr>
        <w:t>priemonių įgyvendinimą.</w:t>
      </w:r>
      <w:r w:rsidR="005A3DA3" w:rsidRPr="0038278E">
        <w:rPr>
          <w:rFonts w:ascii="Times New Roman" w:hAnsi="Times New Roman" w:cs="Times New Roman"/>
          <w:bCs/>
          <w:sz w:val="24"/>
          <w:szCs w:val="24"/>
        </w:rPr>
        <w:t xml:space="preserve"> </w:t>
      </w:r>
    </w:p>
    <w:p w14:paraId="02B78FED" w14:textId="77777777" w:rsidR="00220D4D" w:rsidRPr="0038278E" w:rsidRDefault="00220D4D" w:rsidP="005A3DA3">
      <w:pPr>
        <w:pStyle w:val="Sraopastraipa"/>
        <w:tabs>
          <w:tab w:val="left" w:pos="567"/>
          <w:tab w:val="left" w:pos="993"/>
          <w:tab w:val="left" w:pos="1276"/>
          <w:tab w:val="left" w:pos="1843"/>
        </w:tabs>
        <w:spacing w:after="0" w:line="240" w:lineRule="auto"/>
        <w:ind w:left="0"/>
        <w:jc w:val="both"/>
        <w:rPr>
          <w:rFonts w:ascii="Times New Roman" w:hAnsi="Times New Roman" w:cs="Times New Roman"/>
          <w:sz w:val="24"/>
          <w:szCs w:val="24"/>
        </w:rPr>
      </w:pPr>
    </w:p>
    <w:p w14:paraId="435E74E3" w14:textId="19B70A53" w:rsidR="00AB6325" w:rsidRPr="0038278E" w:rsidRDefault="003B056B" w:rsidP="00CB2C9A">
      <w:pPr>
        <w:tabs>
          <w:tab w:val="left" w:pos="1134"/>
        </w:tabs>
        <w:spacing w:after="0" w:line="240" w:lineRule="auto"/>
        <w:jc w:val="both"/>
        <w:rPr>
          <w:rFonts w:ascii="Times New Roman" w:hAnsi="Times New Roman" w:cs="Times New Roman"/>
          <w:b/>
          <w:sz w:val="24"/>
          <w:szCs w:val="24"/>
        </w:rPr>
      </w:pPr>
      <w:r w:rsidRPr="0038278E">
        <w:rPr>
          <w:rFonts w:ascii="Times New Roman" w:hAnsi="Times New Roman" w:cs="Times New Roman"/>
          <w:b/>
          <w:sz w:val="24"/>
          <w:szCs w:val="24"/>
        </w:rPr>
        <w:t xml:space="preserve">3. </w:t>
      </w:r>
      <w:r w:rsidR="008D562C" w:rsidRPr="0038278E">
        <w:rPr>
          <w:rFonts w:ascii="Times New Roman" w:hAnsi="Times New Roman" w:cs="Times New Roman"/>
          <w:b/>
          <w:sz w:val="24"/>
          <w:szCs w:val="24"/>
        </w:rPr>
        <w:t>Tikslas ir uždaviniai/</w:t>
      </w:r>
      <w:r w:rsidR="008D562C" w:rsidRPr="00AB6325">
        <w:rPr>
          <w:rFonts w:ascii="Times New Roman" w:hAnsi="Times New Roman" w:cs="Times New Roman"/>
          <w:b/>
          <w:sz w:val="24"/>
          <w:szCs w:val="24"/>
        </w:rPr>
        <w:t>priemonės įstaigos ir žmogiškųjų išteklių valdymo</w:t>
      </w:r>
      <w:r w:rsidR="008D562C" w:rsidRPr="0038278E">
        <w:rPr>
          <w:rFonts w:ascii="Times New Roman" w:hAnsi="Times New Roman" w:cs="Times New Roman"/>
          <w:b/>
          <w:sz w:val="24"/>
          <w:szCs w:val="24"/>
        </w:rPr>
        <w:t xml:space="preserve"> srityje:</w:t>
      </w:r>
    </w:p>
    <w:p w14:paraId="21C637A6" w14:textId="46107680" w:rsidR="00C30544" w:rsidRPr="0038278E" w:rsidRDefault="001E7163" w:rsidP="003B056B">
      <w:pPr>
        <w:pStyle w:val="Sraopastraipa"/>
        <w:tabs>
          <w:tab w:val="left" w:pos="1134"/>
        </w:tabs>
        <w:spacing w:after="0" w:line="240" w:lineRule="auto"/>
        <w:ind w:left="0"/>
        <w:jc w:val="both"/>
        <w:rPr>
          <w:rFonts w:ascii="Times New Roman" w:hAnsi="Times New Roman" w:cs="Times New Roman"/>
          <w:b/>
          <w:sz w:val="24"/>
          <w:szCs w:val="24"/>
        </w:rPr>
      </w:pPr>
      <w:r w:rsidRPr="0038278E">
        <w:rPr>
          <w:rFonts w:ascii="Times New Roman" w:hAnsi="Times New Roman" w:cs="Times New Roman"/>
          <w:b/>
          <w:sz w:val="24"/>
          <w:szCs w:val="24"/>
        </w:rPr>
        <w:t>3</w:t>
      </w:r>
      <w:r w:rsidR="002E5F04" w:rsidRPr="0038278E">
        <w:rPr>
          <w:rFonts w:ascii="Times New Roman" w:hAnsi="Times New Roman" w:cs="Times New Roman"/>
          <w:b/>
          <w:sz w:val="24"/>
          <w:szCs w:val="24"/>
        </w:rPr>
        <w:t>.1.</w:t>
      </w:r>
      <w:r w:rsidR="002E5F04" w:rsidRPr="0038278E">
        <w:rPr>
          <w:rFonts w:ascii="Times New Roman" w:hAnsi="Times New Roman" w:cs="Times New Roman"/>
          <w:sz w:val="24"/>
          <w:szCs w:val="24"/>
        </w:rPr>
        <w:t xml:space="preserve"> </w:t>
      </w:r>
      <w:r w:rsidR="008D562C" w:rsidRPr="0038278E">
        <w:rPr>
          <w:rFonts w:ascii="Times New Roman" w:hAnsi="Times New Roman" w:cs="Times New Roman"/>
          <w:b/>
          <w:sz w:val="24"/>
          <w:szCs w:val="24"/>
        </w:rPr>
        <w:t>Įstaigos struktūros, personalo ir valdymo pokyčiai.</w:t>
      </w:r>
    </w:p>
    <w:p w14:paraId="4855CD9A" w14:textId="50243765" w:rsidR="00B75812" w:rsidRPr="0038278E" w:rsidRDefault="003B056B" w:rsidP="003B056B">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bCs/>
          <w:sz w:val="24"/>
          <w:szCs w:val="24"/>
        </w:rPr>
        <w:t>3.1.</w:t>
      </w:r>
      <w:r w:rsidR="00811A13" w:rsidRPr="0038278E">
        <w:rPr>
          <w:rFonts w:ascii="Times New Roman" w:hAnsi="Times New Roman" w:cs="Times New Roman"/>
          <w:b/>
          <w:bCs/>
          <w:sz w:val="24"/>
          <w:szCs w:val="24"/>
        </w:rPr>
        <w:t>1</w:t>
      </w:r>
      <w:r w:rsidRPr="0038278E">
        <w:rPr>
          <w:rFonts w:ascii="Times New Roman" w:hAnsi="Times New Roman" w:cs="Times New Roman"/>
          <w:b/>
          <w:bCs/>
          <w:sz w:val="24"/>
          <w:szCs w:val="24"/>
        </w:rPr>
        <w:t>.</w:t>
      </w:r>
      <w:r w:rsidR="001F5C58" w:rsidRPr="0038278E">
        <w:rPr>
          <w:rFonts w:ascii="Times New Roman" w:hAnsi="Times New Roman" w:cs="Times New Roman"/>
          <w:sz w:val="24"/>
          <w:szCs w:val="24"/>
        </w:rPr>
        <w:t xml:space="preserve"> </w:t>
      </w:r>
      <w:r w:rsidR="0078486E" w:rsidRPr="0038278E">
        <w:rPr>
          <w:rFonts w:ascii="Times New Roman" w:hAnsi="Times New Roman" w:cs="Times New Roman"/>
          <w:sz w:val="24"/>
          <w:szCs w:val="24"/>
        </w:rPr>
        <w:t>Gerinti darbuotojų darbo sąlygas ir stiprinti žmogiškuosius išteklius, tobulinant profesinę kompetenciją</w:t>
      </w:r>
      <w:r w:rsidR="00B75812" w:rsidRPr="0038278E">
        <w:rPr>
          <w:rFonts w:ascii="Times New Roman" w:hAnsi="Times New Roman" w:cs="Times New Roman"/>
          <w:sz w:val="24"/>
          <w:szCs w:val="24"/>
        </w:rPr>
        <w:t xml:space="preserve">, atliekant darbo krūvių analizę, įsigyjant reikalingas darbo priemones (ne mažiau </w:t>
      </w:r>
      <w:r w:rsidR="00184B88" w:rsidRPr="0038278E">
        <w:rPr>
          <w:rFonts w:ascii="Times New Roman" w:hAnsi="Times New Roman" w:cs="Times New Roman"/>
          <w:sz w:val="24"/>
          <w:szCs w:val="24"/>
        </w:rPr>
        <w:t xml:space="preserve">kaip </w:t>
      </w:r>
      <w:r w:rsidR="00B75812" w:rsidRPr="0038278E">
        <w:rPr>
          <w:rFonts w:ascii="Times New Roman" w:hAnsi="Times New Roman" w:cs="Times New Roman"/>
          <w:sz w:val="24"/>
          <w:szCs w:val="24"/>
        </w:rPr>
        <w:t>8</w:t>
      </w:r>
      <w:r w:rsidR="00116459">
        <w:rPr>
          <w:rFonts w:ascii="Times New Roman" w:hAnsi="Times New Roman" w:cs="Times New Roman"/>
          <w:sz w:val="24"/>
          <w:szCs w:val="24"/>
        </w:rPr>
        <w:t>5</w:t>
      </w:r>
      <w:r w:rsidR="00B75812" w:rsidRPr="0038278E">
        <w:rPr>
          <w:rFonts w:ascii="Times New Roman" w:hAnsi="Times New Roman" w:cs="Times New Roman"/>
          <w:sz w:val="24"/>
          <w:szCs w:val="24"/>
        </w:rPr>
        <w:t xml:space="preserve"> proc. darbuotojų patenkinti darbo sąlygomis)</w:t>
      </w:r>
      <w:r w:rsidR="00702A68" w:rsidRPr="0038278E">
        <w:rPr>
          <w:rFonts w:ascii="Times New Roman" w:hAnsi="Times New Roman" w:cs="Times New Roman"/>
          <w:sz w:val="24"/>
          <w:szCs w:val="24"/>
        </w:rPr>
        <w:t>.</w:t>
      </w:r>
    </w:p>
    <w:p w14:paraId="0190FCC5" w14:textId="488C2CD4" w:rsidR="00811A13" w:rsidRPr="0038278E" w:rsidRDefault="00811A13" w:rsidP="003B056B">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bCs/>
          <w:sz w:val="24"/>
          <w:szCs w:val="24"/>
        </w:rPr>
        <w:t xml:space="preserve">3.1.2. </w:t>
      </w:r>
      <w:r w:rsidRPr="0038278E">
        <w:rPr>
          <w:rFonts w:ascii="Times New Roman" w:hAnsi="Times New Roman" w:cs="Times New Roman"/>
          <w:sz w:val="24"/>
          <w:szCs w:val="24"/>
        </w:rPr>
        <w:t xml:space="preserve">Atlikti apklausas </w:t>
      </w:r>
      <w:r w:rsidR="00117539" w:rsidRPr="0038278E">
        <w:rPr>
          <w:rFonts w:ascii="Times New Roman" w:hAnsi="Times New Roman" w:cs="Times New Roman"/>
          <w:sz w:val="24"/>
          <w:szCs w:val="24"/>
        </w:rPr>
        <w:t xml:space="preserve">išeinančių iš darbo darbuotojų </w:t>
      </w:r>
      <w:r w:rsidRPr="0038278E">
        <w:rPr>
          <w:rFonts w:ascii="Times New Roman" w:hAnsi="Times New Roman" w:cs="Times New Roman"/>
          <w:sz w:val="24"/>
          <w:szCs w:val="24"/>
        </w:rPr>
        <w:t xml:space="preserve">ir </w:t>
      </w:r>
      <w:r w:rsidR="00117539" w:rsidRPr="0038278E">
        <w:rPr>
          <w:rFonts w:ascii="Times New Roman" w:hAnsi="Times New Roman" w:cs="Times New Roman"/>
          <w:sz w:val="24"/>
          <w:szCs w:val="24"/>
        </w:rPr>
        <w:t xml:space="preserve">atlikti </w:t>
      </w:r>
      <w:r w:rsidRPr="0038278E">
        <w:rPr>
          <w:rFonts w:ascii="Times New Roman" w:hAnsi="Times New Roman" w:cs="Times New Roman"/>
          <w:sz w:val="24"/>
          <w:szCs w:val="24"/>
        </w:rPr>
        <w:t>gautų duomenų apibendrinimus.</w:t>
      </w:r>
    </w:p>
    <w:p w14:paraId="44A095E9" w14:textId="774AE45E" w:rsidR="00184B88" w:rsidRPr="0038278E" w:rsidRDefault="00184B88" w:rsidP="003B056B">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bCs/>
          <w:sz w:val="24"/>
          <w:szCs w:val="24"/>
        </w:rPr>
        <w:t>3.1.3.</w:t>
      </w:r>
      <w:r w:rsidRPr="0038278E">
        <w:rPr>
          <w:rFonts w:ascii="Times New Roman" w:hAnsi="Times New Roman" w:cs="Times New Roman"/>
          <w:sz w:val="24"/>
          <w:szCs w:val="24"/>
        </w:rPr>
        <w:t xml:space="preserve"> Atlikti korupcijos pasireiškimo tikimybės Krizių centre nustatymą ir įvertinimą</w:t>
      </w:r>
      <w:r w:rsidR="006517A8">
        <w:rPr>
          <w:rFonts w:ascii="Times New Roman" w:hAnsi="Times New Roman" w:cs="Times New Roman"/>
          <w:sz w:val="24"/>
          <w:szCs w:val="24"/>
        </w:rPr>
        <w:t>.</w:t>
      </w:r>
    </w:p>
    <w:p w14:paraId="0566F810" w14:textId="4D3B6829" w:rsidR="00811A13" w:rsidRPr="0038278E" w:rsidRDefault="003B056B" w:rsidP="003B056B">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bCs/>
          <w:sz w:val="24"/>
          <w:szCs w:val="24"/>
        </w:rPr>
        <w:t>3.1.</w:t>
      </w:r>
      <w:r w:rsidR="00116459">
        <w:rPr>
          <w:rFonts w:ascii="Times New Roman" w:hAnsi="Times New Roman" w:cs="Times New Roman"/>
          <w:b/>
          <w:bCs/>
          <w:sz w:val="24"/>
          <w:szCs w:val="24"/>
        </w:rPr>
        <w:t>4</w:t>
      </w:r>
      <w:r w:rsidRPr="0038278E">
        <w:rPr>
          <w:rFonts w:ascii="Times New Roman" w:hAnsi="Times New Roman" w:cs="Times New Roman"/>
          <w:b/>
          <w:bCs/>
          <w:sz w:val="24"/>
          <w:szCs w:val="24"/>
        </w:rPr>
        <w:t>.</w:t>
      </w:r>
      <w:r w:rsidR="00B75812" w:rsidRPr="0038278E">
        <w:rPr>
          <w:rFonts w:ascii="Times New Roman" w:hAnsi="Times New Roman" w:cs="Times New Roman"/>
          <w:sz w:val="24"/>
          <w:szCs w:val="24"/>
        </w:rPr>
        <w:t xml:space="preserve"> Tobulinti </w:t>
      </w:r>
      <w:r w:rsidR="007A4D98" w:rsidRPr="0038278E">
        <w:rPr>
          <w:rFonts w:ascii="Times New Roman" w:hAnsi="Times New Roman" w:cs="Times New Roman"/>
          <w:sz w:val="24"/>
          <w:szCs w:val="24"/>
        </w:rPr>
        <w:t>darbo organizavimo tvarką</w:t>
      </w:r>
      <w:r w:rsidR="00B75812" w:rsidRPr="0038278E">
        <w:rPr>
          <w:rFonts w:ascii="Times New Roman" w:hAnsi="Times New Roman" w:cs="Times New Roman"/>
          <w:sz w:val="24"/>
          <w:szCs w:val="24"/>
        </w:rPr>
        <w:t xml:space="preserve"> </w:t>
      </w:r>
      <w:r w:rsidR="00116459">
        <w:rPr>
          <w:rFonts w:ascii="Times New Roman" w:hAnsi="Times New Roman" w:cs="Times New Roman"/>
          <w:sz w:val="24"/>
          <w:szCs w:val="24"/>
        </w:rPr>
        <w:t>skyriuose</w:t>
      </w:r>
      <w:r w:rsidR="00B75812" w:rsidRPr="0038278E">
        <w:rPr>
          <w:rFonts w:ascii="Times New Roman" w:hAnsi="Times New Roman" w:cs="Times New Roman"/>
          <w:sz w:val="24"/>
          <w:szCs w:val="24"/>
        </w:rPr>
        <w:t>,</w:t>
      </w:r>
      <w:r w:rsidR="007A4D98" w:rsidRPr="0038278E">
        <w:rPr>
          <w:rFonts w:ascii="Times New Roman" w:hAnsi="Times New Roman" w:cs="Times New Roman"/>
          <w:sz w:val="24"/>
          <w:szCs w:val="24"/>
        </w:rPr>
        <w:t xml:space="preserve"> </w:t>
      </w:r>
      <w:r w:rsidR="00C44D4A" w:rsidRPr="0038278E">
        <w:rPr>
          <w:rFonts w:ascii="Times New Roman" w:hAnsi="Times New Roman" w:cs="Times New Roman"/>
          <w:sz w:val="24"/>
          <w:szCs w:val="24"/>
        </w:rPr>
        <w:t xml:space="preserve">siekiant </w:t>
      </w:r>
      <w:r w:rsidR="00483346" w:rsidRPr="0038278E">
        <w:rPr>
          <w:rFonts w:ascii="Times New Roman" w:hAnsi="Times New Roman" w:cs="Times New Roman"/>
          <w:sz w:val="24"/>
          <w:szCs w:val="24"/>
        </w:rPr>
        <w:t xml:space="preserve">socialinių </w:t>
      </w:r>
      <w:r w:rsidR="00C44D4A" w:rsidRPr="0038278E">
        <w:rPr>
          <w:rFonts w:ascii="Times New Roman" w:hAnsi="Times New Roman" w:cs="Times New Roman"/>
          <w:sz w:val="24"/>
          <w:szCs w:val="24"/>
        </w:rPr>
        <w:t xml:space="preserve">paslaugų kokybės gerinimo. </w:t>
      </w:r>
    </w:p>
    <w:p w14:paraId="78D9346A" w14:textId="77777777" w:rsidR="00AB6325" w:rsidRDefault="00AB6325" w:rsidP="00122EA5">
      <w:pPr>
        <w:tabs>
          <w:tab w:val="left" w:pos="1134"/>
          <w:tab w:val="left" w:pos="1276"/>
        </w:tabs>
        <w:spacing w:after="0" w:line="240" w:lineRule="auto"/>
        <w:jc w:val="both"/>
        <w:rPr>
          <w:rFonts w:ascii="Times New Roman" w:hAnsi="Times New Roman" w:cs="Times New Roman"/>
          <w:b/>
          <w:sz w:val="24"/>
          <w:szCs w:val="24"/>
        </w:rPr>
      </w:pPr>
    </w:p>
    <w:p w14:paraId="3AFB3B52" w14:textId="6A11739F" w:rsidR="008D562C" w:rsidRPr="0038278E" w:rsidRDefault="001E7163" w:rsidP="00122EA5">
      <w:pPr>
        <w:tabs>
          <w:tab w:val="left" w:pos="1134"/>
          <w:tab w:val="left" w:pos="1276"/>
        </w:tabs>
        <w:spacing w:after="0" w:line="240" w:lineRule="auto"/>
        <w:jc w:val="both"/>
        <w:rPr>
          <w:rFonts w:ascii="Times New Roman" w:hAnsi="Times New Roman" w:cs="Times New Roman"/>
          <w:b/>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 xml:space="preserve">.2. </w:t>
      </w:r>
      <w:r w:rsidR="008D562C" w:rsidRPr="0038278E">
        <w:rPr>
          <w:rFonts w:ascii="Times New Roman" w:hAnsi="Times New Roman" w:cs="Times New Roman"/>
          <w:b/>
          <w:sz w:val="24"/>
          <w:szCs w:val="24"/>
        </w:rPr>
        <w:t>Darbuotojų veiklos vertinimas, skatinimas, motyvavimas.</w:t>
      </w:r>
    </w:p>
    <w:p w14:paraId="3AFB3B53" w14:textId="7F976C69" w:rsidR="008D562C" w:rsidRPr="0038278E" w:rsidRDefault="001E7163" w:rsidP="00122EA5">
      <w:pPr>
        <w:pStyle w:val="Sraopastraipa"/>
        <w:tabs>
          <w:tab w:val="left" w:pos="1134"/>
        </w:tabs>
        <w:spacing w:after="0" w:line="240" w:lineRule="auto"/>
        <w:ind w:left="0"/>
        <w:jc w:val="both"/>
        <w:rPr>
          <w:rFonts w:ascii="Times New Roman" w:hAnsi="Times New Roman" w:cs="Times New Roman"/>
          <w:strike/>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2.1.</w:t>
      </w:r>
      <w:r w:rsidR="007124A0" w:rsidRPr="0038278E">
        <w:rPr>
          <w:rFonts w:ascii="Times New Roman" w:hAnsi="Times New Roman" w:cs="Times New Roman"/>
          <w:sz w:val="24"/>
          <w:szCs w:val="24"/>
        </w:rPr>
        <w:t xml:space="preserve"> </w:t>
      </w:r>
      <w:r w:rsidR="008D562C" w:rsidRPr="0038278E">
        <w:rPr>
          <w:rFonts w:ascii="Times New Roman" w:hAnsi="Times New Roman" w:cs="Times New Roman"/>
          <w:sz w:val="24"/>
          <w:szCs w:val="24"/>
        </w:rPr>
        <w:t xml:space="preserve">Atlikti darbuotojų </w:t>
      </w:r>
      <w:r w:rsidR="00F47524" w:rsidRPr="0038278E">
        <w:rPr>
          <w:rFonts w:ascii="Times New Roman" w:hAnsi="Times New Roman" w:cs="Times New Roman"/>
          <w:sz w:val="24"/>
          <w:szCs w:val="24"/>
        </w:rPr>
        <w:t xml:space="preserve">kasmetinius veiklos vertinimus </w:t>
      </w:r>
      <w:r w:rsidR="00B75812" w:rsidRPr="0038278E">
        <w:rPr>
          <w:rFonts w:ascii="Times New Roman" w:hAnsi="Times New Roman" w:cs="Times New Roman"/>
          <w:sz w:val="24"/>
          <w:szCs w:val="24"/>
        </w:rPr>
        <w:t>(iki sausio 31 d.)</w:t>
      </w:r>
      <w:r w:rsidR="00702A68" w:rsidRPr="0038278E">
        <w:rPr>
          <w:rFonts w:ascii="Times New Roman" w:hAnsi="Times New Roman" w:cs="Times New Roman"/>
          <w:sz w:val="24"/>
          <w:szCs w:val="24"/>
        </w:rPr>
        <w:t>.</w:t>
      </w:r>
    </w:p>
    <w:p w14:paraId="3AFB3B54" w14:textId="13DD9D25" w:rsidR="008D562C" w:rsidRPr="0038278E" w:rsidRDefault="001E7163" w:rsidP="00122EA5">
      <w:pPr>
        <w:pStyle w:val="Sraopastraipa"/>
        <w:tabs>
          <w:tab w:val="left" w:pos="1134"/>
        </w:tabs>
        <w:spacing w:after="0" w:line="240" w:lineRule="auto"/>
        <w:ind w:left="0"/>
        <w:jc w:val="both"/>
        <w:rPr>
          <w:rFonts w:ascii="Times New Roman" w:hAnsi="Times New Roman" w:cs="Times New Roman"/>
          <w:strike/>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.2.2.</w:t>
      </w:r>
      <w:r w:rsidR="007124A0" w:rsidRPr="0038278E">
        <w:rPr>
          <w:rFonts w:ascii="Times New Roman" w:hAnsi="Times New Roman" w:cs="Times New Roman"/>
          <w:sz w:val="24"/>
          <w:szCs w:val="24"/>
        </w:rPr>
        <w:t xml:space="preserve"> </w:t>
      </w:r>
      <w:r w:rsidR="008D562C" w:rsidRPr="0038278E">
        <w:rPr>
          <w:rFonts w:ascii="Times New Roman" w:hAnsi="Times New Roman" w:cs="Times New Roman"/>
          <w:sz w:val="24"/>
          <w:szCs w:val="24"/>
        </w:rPr>
        <w:t xml:space="preserve">Parengti </w:t>
      </w:r>
      <w:r w:rsidR="002B5948" w:rsidRPr="0038278E">
        <w:rPr>
          <w:rFonts w:ascii="Times New Roman" w:hAnsi="Times New Roman" w:cs="Times New Roman"/>
          <w:sz w:val="24"/>
          <w:szCs w:val="24"/>
        </w:rPr>
        <w:t>darbuotoj</w:t>
      </w:r>
      <w:r w:rsidR="00F47524" w:rsidRPr="0038278E">
        <w:rPr>
          <w:rFonts w:ascii="Times New Roman" w:hAnsi="Times New Roman" w:cs="Times New Roman"/>
          <w:sz w:val="24"/>
          <w:szCs w:val="24"/>
        </w:rPr>
        <w:t xml:space="preserve">ams einamųjų metų </w:t>
      </w:r>
      <w:r w:rsidR="008D562C" w:rsidRPr="0038278E">
        <w:rPr>
          <w:rFonts w:ascii="Times New Roman" w:hAnsi="Times New Roman" w:cs="Times New Roman"/>
          <w:sz w:val="24"/>
          <w:szCs w:val="24"/>
        </w:rPr>
        <w:t>užduotis</w:t>
      </w:r>
      <w:r w:rsidR="00702A68" w:rsidRPr="0038278E">
        <w:rPr>
          <w:rFonts w:ascii="Times New Roman" w:hAnsi="Times New Roman" w:cs="Times New Roman"/>
          <w:sz w:val="24"/>
          <w:szCs w:val="24"/>
        </w:rPr>
        <w:t>.</w:t>
      </w:r>
    </w:p>
    <w:p w14:paraId="3AFB3B55" w14:textId="703DB00B" w:rsidR="008D562C" w:rsidRPr="0038278E" w:rsidRDefault="001E7163" w:rsidP="00122EA5">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.2.3.</w:t>
      </w:r>
      <w:r w:rsidR="007124A0" w:rsidRPr="0038278E">
        <w:rPr>
          <w:rFonts w:ascii="Times New Roman" w:hAnsi="Times New Roman" w:cs="Times New Roman"/>
          <w:sz w:val="24"/>
          <w:szCs w:val="24"/>
        </w:rPr>
        <w:t xml:space="preserve"> </w:t>
      </w:r>
      <w:r w:rsidR="008D562C" w:rsidRPr="0038278E">
        <w:rPr>
          <w:rFonts w:ascii="Times New Roman" w:hAnsi="Times New Roman" w:cs="Times New Roman"/>
          <w:sz w:val="24"/>
          <w:szCs w:val="24"/>
        </w:rPr>
        <w:t xml:space="preserve">Apmokėti darbuotojams </w:t>
      </w:r>
      <w:r w:rsidR="003B056B" w:rsidRPr="0038278E">
        <w:rPr>
          <w:rFonts w:ascii="Times New Roman" w:hAnsi="Times New Roman" w:cs="Times New Roman"/>
          <w:sz w:val="24"/>
          <w:szCs w:val="24"/>
        </w:rPr>
        <w:t xml:space="preserve">privalomus profilaktinius </w:t>
      </w:r>
      <w:r w:rsidR="008D562C" w:rsidRPr="0038278E">
        <w:rPr>
          <w:rFonts w:ascii="Times New Roman" w:hAnsi="Times New Roman" w:cs="Times New Roman"/>
          <w:sz w:val="24"/>
          <w:szCs w:val="24"/>
        </w:rPr>
        <w:t>sveikatos tikrinimus</w:t>
      </w:r>
      <w:r w:rsidR="00702A68" w:rsidRPr="0038278E">
        <w:rPr>
          <w:rFonts w:ascii="Times New Roman" w:hAnsi="Times New Roman" w:cs="Times New Roman"/>
          <w:sz w:val="24"/>
          <w:szCs w:val="24"/>
        </w:rPr>
        <w:t>.</w:t>
      </w:r>
    </w:p>
    <w:p w14:paraId="70830DDE" w14:textId="3725DC39" w:rsidR="00B75812" w:rsidRDefault="006C1282" w:rsidP="00122EA5">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.2.4.</w:t>
      </w:r>
      <w:r w:rsidR="007124A0" w:rsidRPr="0038278E">
        <w:rPr>
          <w:rFonts w:ascii="Times New Roman" w:hAnsi="Times New Roman" w:cs="Times New Roman"/>
          <w:sz w:val="24"/>
          <w:szCs w:val="24"/>
        </w:rPr>
        <w:t xml:space="preserve"> </w:t>
      </w:r>
      <w:r w:rsidR="008D562C" w:rsidRPr="0038278E">
        <w:rPr>
          <w:rFonts w:ascii="Times New Roman" w:hAnsi="Times New Roman" w:cs="Times New Roman"/>
          <w:sz w:val="24"/>
          <w:szCs w:val="24"/>
        </w:rPr>
        <w:t>Paskiepyti įstaigos lėšomis darbuotojus nuo gripo</w:t>
      </w:r>
      <w:r w:rsidR="00702A68" w:rsidRPr="0038278E">
        <w:rPr>
          <w:rFonts w:ascii="Times New Roman" w:hAnsi="Times New Roman" w:cs="Times New Roman"/>
          <w:sz w:val="24"/>
          <w:szCs w:val="24"/>
        </w:rPr>
        <w:t>.</w:t>
      </w:r>
    </w:p>
    <w:p w14:paraId="135EB023" w14:textId="589E3DA8" w:rsidR="00637856" w:rsidRPr="0038278E" w:rsidRDefault="00637856" w:rsidP="00122EA5">
      <w:pPr>
        <w:pStyle w:val="Sraopastraipa"/>
        <w:tabs>
          <w:tab w:val="left" w:pos="1134"/>
        </w:tabs>
        <w:spacing w:after="0" w:line="240" w:lineRule="auto"/>
        <w:ind w:left="0"/>
        <w:jc w:val="both"/>
        <w:rPr>
          <w:rFonts w:ascii="Times New Roman" w:hAnsi="Times New Roman" w:cs="Times New Roman"/>
          <w:sz w:val="24"/>
          <w:szCs w:val="24"/>
        </w:rPr>
      </w:pPr>
      <w:r w:rsidRPr="002C17F6">
        <w:rPr>
          <w:rFonts w:ascii="Times New Roman" w:hAnsi="Times New Roman" w:cs="Times New Roman"/>
          <w:b/>
          <w:bCs/>
          <w:sz w:val="24"/>
          <w:szCs w:val="24"/>
        </w:rPr>
        <w:t>3.2.5.</w:t>
      </w:r>
      <w:r>
        <w:rPr>
          <w:rFonts w:ascii="Times New Roman" w:hAnsi="Times New Roman" w:cs="Times New Roman"/>
          <w:sz w:val="24"/>
          <w:szCs w:val="24"/>
        </w:rPr>
        <w:t xml:space="preserve"> </w:t>
      </w:r>
      <w:r w:rsidR="002C17F6">
        <w:rPr>
          <w:rFonts w:ascii="Times New Roman" w:hAnsi="Times New Roman" w:cs="Times New Roman"/>
          <w:sz w:val="24"/>
          <w:szCs w:val="24"/>
        </w:rPr>
        <w:t>Pagal poreikį skirti</w:t>
      </w:r>
      <w:r>
        <w:rPr>
          <w:rFonts w:ascii="Times New Roman" w:hAnsi="Times New Roman" w:cs="Times New Roman"/>
          <w:sz w:val="24"/>
          <w:szCs w:val="24"/>
        </w:rPr>
        <w:t xml:space="preserve"> Krizių centro darbuotojams „Vilniečio korteles“, kurios leistų darbuotojams nemokamai naudotis </w:t>
      </w:r>
      <w:r w:rsidR="002C17F6">
        <w:rPr>
          <w:rFonts w:ascii="Times New Roman" w:hAnsi="Times New Roman" w:cs="Times New Roman"/>
          <w:sz w:val="24"/>
          <w:szCs w:val="24"/>
        </w:rPr>
        <w:t xml:space="preserve">sostinės </w:t>
      </w:r>
      <w:r>
        <w:rPr>
          <w:rFonts w:ascii="Times New Roman" w:hAnsi="Times New Roman" w:cs="Times New Roman"/>
          <w:sz w:val="24"/>
          <w:szCs w:val="24"/>
        </w:rPr>
        <w:t>viešojo transporto paslaugomis.</w:t>
      </w:r>
    </w:p>
    <w:p w14:paraId="3AFB3B59" w14:textId="0A14AE10" w:rsidR="00162C55" w:rsidRDefault="006C1282" w:rsidP="00122EA5">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.2.</w:t>
      </w:r>
      <w:r w:rsidR="002C17F6">
        <w:rPr>
          <w:rFonts w:ascii="Times New Roman" w:hAnsi="Times New Roman" w:cs="Times New Roman"/>
          <w:b/>
          <w:sz w:val="24"/>
          <w:szCs w:val="24"/>
        </w:rPr>
        <w:t>6</w:t>
      </w:r>
      <w:r w:rsidR="007124A0" w:rsidRPr="0038278E">
        <w:rPr>
          <w:rFonts w:ascii="Times New Roman" w:hAnsi="Times New Roman" w:cs="Times New Roman"/>
          <w:b/>
          <w:sz w:val="24"/>
          <w:szCs w:val="24"/>
        </w:rPr>
        <w:t>.</w:t>
      </w:r>
      <w:r w:rsidR="007124A0" w:rsidRPr="0038278E">
        <w:rPr>
          <w:rFonts w:ascii="Times New Roman" w:hAnsi="Times New Roman" w:cs="Times New Roman"/>
          <w:sz w:val="24"/>
          <w:szCs w:val="24"/>
        </w:rPr>
        <w:t xml:space="preserve"> </w:t>
      </w:r>
      <w:r w:rsidR="00A21201" w:rsidRPr="0038278E">
        <w:rPr>
          <w:rFonts w:ascii="Times New Roman" w:hAnsi="Times New Roman" w:cs="Times New Roman"/>
          <w:sz w:val="24"/>
          <w:szCs w:val="24"/>
        </w:rPr>
        <w:t>Rengti konsulta</w:t>
      </w:r>
      <w:r w:rsidR="00DC5303" w:rsidRPr="0038278E">
        <w:rPr>
          <w:rFonts w:ascii="Times New Roman" w:hAnsi="Times New Roman" w:cs="Times New Roman"/>
          <w:sz w:val="24"/>
          <w:szCs w:val="24"/>
        </w:rPr>
        <w:t xml:space="preserve">cijas </w:t>
      </w:r>
      <w:r w:rsidR="007A4D98" w:rsidRPr="0038278E">
        <w:rPr>
          <w:rFonts w:ascii="Times New Roman" w:hAnsi="Times New Roman" w:cs="Times New Roman"/>
          <w:sz w:val="24"/>
          <w:szCs w:val="24"/>
        </w:rPr>
        <w:t xml:space="preserve">su </w:t>
      </w:r>
      <w:r w:rsidR="00116459">
        <w:rPr>
          <w:rFonts w:ascii="Times New Roman" w:hAnsi="Times New Roman" w:cs="Times New Roman"/>
          <w:sz w:val="24"/>
          <w:szCs w:val="24"/>
        </w:rPr>
        <w:t xml:space="preserve">Krizių centro </w:t>
      </w:r>
      <w:r w:rsidR="00DC5303" w:rsidRPr="0038278E">
        <w:rPr>
          <w:rFonts w:ascii="Times New Roman" w:hAnsi="Times New Roman" w:cs="Times New Roman"/>
          <w:sz w:val="24"/>
          <w:szCs w:val="24"/>
        </w:rPr>
        <w:t>D</w:t>
      </w:r>
      <w:r w:rsidR="007A4D98" w:rsidRPr="0038278E">
        <w:rPr>
          <w:rFonts w:ascii="Times New Roman" w:hAnsi="Times New Roman" w:cs="Times New Roman"/>
          <w:sz w:val="24"/>
          <w:szCs w:val="24"/>
        </w:rPr>
        <w:t>arbo taryb</w:t>
      </w:r>
      <w:r w:rsidR="00116459">
        <w:rPr>
          <w:rFonts w:ascii="Times New Roman" w:hAnsi="Times New Roman" w:cs="Times New Roman"/>
          <w:sz w:val="24"/>
          <w:szCs w:val="24"/>
        </w:rPr>
        <w:t>os nariais</w:t>
      </w:r>
      <w:r w:rsidR="00DC5303" w:rsidRPr="0038278E">
        <w:rPr>
          <w:rFonts w:ascii="Times New Roman" w:hAnsi="Times New Roman" w:cs="Times New Roman"/>
          <w:sz w:val="24"/>
          <w:szCs w:val="24"/>
        </w:rPr>
        <w:t xml:space="preserve"> rengiant vietinius norminius teisės aktus</w:t>
      </w:r>
      <w:r w:rsidR="003B056B" w:rsidRPr="0038278E">
        <w:rPr>
          <w:rFonts w:ascii="Times New Roman" w:hAnsi="Times New Roman" w:cs="Times New Roman"/>
          <w:sz w:val="24"/>
          <w:szCs w:val="24"/>
        </w:rPr>
        <w:t xml:space="preserve"> bei</w:t>
      </w:r>
      <w:r w:rsidR="00116459">
        <w:rPr>
          <w:rFonts w:ascii="Times New Roman" w:hAnsi="Times New Roman" w:cs="Times New Roman"/>
          <w:sz w:val="24"/>
          <w:szCs w:val="24"/>
        </w:rPr>
        <w:t xml:space="preserve"> jų</w:t>
      </w:r>
      <w:r w:rsidR="00DC5303" w:rsidRPr="0038278E">
        <w:rPr>
          <w:rFonts w:ascii="Times New Roman" w:hAnsi="Times New Roman" w:cs="Times New Roman"/>
          <w:sz w:val="24"/>
          <w:szCs w:val="24"/>
        </w:rPr>
        <w:t xml:space="preserve"> </w:t>
      </w:r>
      <w:r w:rsidR="00483346" w:rsidRPr="0038278E">
        <w:rPr>
          <w:rFonts w:ascii="Times New Roman" w:hAnsi="Times New Roman" w:cs="Times New Roman"/>
          <w:sz w:val="24"/>
          <w:szCs w:val="24"/>
        </w:rPr>
        <w:t>tvirtin</w:t>
      </w:r>
      <w:r w:rsidR="00116459">
        <w:rPr>
          <w:rFonts w:ascii="Times New Roman" w:hAnsi="Times New Roman" w:cs="Times New Roman"/>
          <w:sz w:val="24"/>
          <w:szCs w:val="24"/>
        </w:rPr>
        <w:t>imą</w:t>
      </w:r>
      <w:r w:rsidR="00702A68" w:rsidRPr="0038278E">
        <w:rPr>
          <w:rFonts w:ascii="Times New Roman" w:hAnsi="Times New Roman" w:cs="Times New Roman"/>
          <w:sz w:val="24"/>
          <w:szCs w:val="24"/>
        </w:rPr>
        <w:t>.</w:t>
      </w:r>
    </w:p>
    <w:p w14:paraId="4770235B" w14:textId="2E52D7AD" w:rsidR="004D4BF4" w:rsidRPr="0038278E" w:rsidRDefault="004D4BF4" w:rsidP="00122EA5">
      <w:pPr>
        <w:pStyle w:val="Sraopastraipa"/>
        <w:tabs>
          <w:tab w:val="left" w:pos="1134"/>
        </w:tabs>
        <w:spacing w:after="0" w:line="240" w:lineRule="auto"/>
        <w:ind w:left="0"/>
        <w:jc w:val="both"/>
        <w:rPr>
          <w:rFonts w:ascii="Times New Roman" w:hAnsi="Times New Roman" w:cs="Times New Roman"/>
          <w:sz w:val="24"/>
          <w:szCs w:val="24"/>
        </w:rPr>
      </w:pPr>
      <w:r w:rsidRPr="004D4BF4">
        <w:rPr>
          <w:rFonts w:ascii="Times New Roman" w:hAnsi="Times New Roman" w:cs="Times New Roman"/>
          <w:b/>
          <w:bCs/>
          <w:sz w:val="24"/>
          <w:szCs w:val="24"/>
        </w:rPr>
        <w:t>3.2.</w:t>
      </w:r>
      <w:r w:rsidR="002C17F6">
        <w:rPr>
          <w:rFonts w:ascii="Times New Roman" w:hAnsi="Times New Roman" w:cs="Times New Roman"/>
          <w:b/>
          <w:bCs/>
          <w:sz w:val="24"/>
          <w:szCs w:val="24"/>
        </w:rPr>
        <w:t>7</w:t>
      </w:r>
      <w:r w:rsidRPr="004D4BF4">
        <w:rPr>
          <w:rFonts w:ascii="Times New Roman" w:hAnsi="Times New Roman" w:cs="Times New Roman"/>
          <w:b/>
          <w:bCs/>
          <w:sz w:val="24"/>
          <w:szCs w:val="24"/>
        </w:rPr>
        <w:t>.</w:t>
      </w:r>
      <w:r>
        <w:rPr>
          <w:rFonts w:ascii="Times New Roman" w:hAnsi="Times New Roman" w:cs="Times New Roman"/>
          <w:sz w:val="24"/>
          <w:szCs w:val="24"/>
        </w:rPr>
        <w:t xml:space="preserve"> Vykdyti mentorystės veiklą: teikti pagalbą kuruojant</w:t>
      </w:r>
      <w:r w:rsidR="00D34CB6">
        <w:rPr>
          <w:rFonts w:ascii="Times New Roman" w:hAnsi="Times New Roman" w:cs="Times New Roman"/>
          <w:sz w:val="24"/>
          <w:szCs w:val="24"/>
        </w:rPr>
        <w:t xml:space="preserve"> </w:t>
      </w:r>
      <w:r>
        <w:rPr>
          <w:rFonts w:ascii="Times New Roman" w:hAnsi="Times New Roman" w:cs="Times New Roman"/>
          <w:sz w:val="24"/>
          <w:szCs w:val="24"/>
        </w:rPr>
        <w:t>/</w:t>
      </w:r>
      <w:r w:rsidR="00D34CB6">
        <w:rPr>
          <w:rFonts w:ascii="Times New Roman" w:hAnsi="Times New Roman" w:cs="Times New Roman"/>
          <w:sz w:val="24"/>
          <w:szCs w:val="24"/>
        </w:rPr>
        <w:t xml:space="preserve"> </w:t>
      </w:r>
      <w:r>
        <w:rPr>
          <w:rFonts w:ascii="Times New Roman" w:hAnsi="Times New Roman" w:cs="Times New Roman"/>
          <w:sz w:val="24"/>
          <w:szCs w:val="24"/>
        </w:rPr>
        <w:t>koordinuojant naujai pradėjusiems dirbti darbuotojams.</w:t>
      </w:r>
    </w:p>
    <w:p w14:paraId="3AFB3B5B" w14:textId="290DFE21" w:rsidR="007A4D98" w:rsidRPr="0038278E" w:rsidRDefault="006C1282" w:rsidP="00122EA5">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.2.</w:t>
      </w:r>
      <w:r w:rsidR="002C17F6">
        <w:rPr>
          <w:rFonts w:ascii="Times New Roman" w:hAnsi="Times New Roman" w:cs="Times New Roman"/>
          <w:b/>
          <w:sz w:val="24"/>
          <w:szCs w:val="24"/>
        </w:rPr>
        <w:t>8</w:t>
      </w:r>
      <w:r w:rsidR="007124A0" w:rsidRPr="0038278E">
        <w:rPr>
          <w:rFonts w:ascii="Times New Roman" w:hAnsi="Times New Roman" w:cs="Times New Roman"/>
          <w:b/>
          <w:sz w:val="24"/>
          <w:szCs w:val="24"/>
        </w:rPr>
        <w:t>.</w:t>
      </w:r>
      <w:r w:rsidR="007124A0" w:rsidRPr="0038278E">
        <w:rPr>
          <w:rFonts w:ascii="Times New Roman" w:hAnsi="Times New Roman" w:cs="Times New Roman"/>
          <w:sz w:val="24"/>
          <w:szCs w:val="24"/>
        </w:rPr>
        <w:t xml:space="preserve"> </w:t>
      </w:r>
      <w:r w:rsidR="00AE147D" w:rsidRPr="0038278E">
        <w:rPr>
          <w:rFonts w:ascii="Times New Roman" w:hAnsi="Times New Roman" w:cs="Times New Roman"/>
          <w:sz w:val="24"/>
          <w:szCs w:val="24"/>
        </w:rPr>
        <w:t xml:space="preserve">Organizuoti </w:t>
      </w:r>
      <w:r w:rsidR="006E0D79" w:rsidRPr="0038278E">
        <w:rPr>
          <w:rFonts w:ascii="Times New Roman" w:hAnsi="Times New Roman" w:cs="Times New Roman"/>
          <w:sz w:val="24"/>
          <w:szCs w:val="24"/>
        </w:rPr>
        <w:t xml:space="preserve">darbuotojų pasitarimus dėl darbuotojų motyvavimo priemonių tobulinimo. </w:t>
      </w:r>
    </w:p>
    <w:p w14:paraId="2D147847" w14:textId="77777777" w:rsidR="00AB6325" w:rsidRDefault="00AB6325" w:rsidP="00122EA5">
      <w:pPr>
        <w:tabs>
          <w:tab w:val="left" w:pos="1134"/>
        </w:tabs>
        <w:spacing w:after="0" w:line="240" w:lineRule="auto"/>
        <w:jc w:val="both"/>
        <w:rPr>
          <w:rFonts w:ascii="Times New Roman" w:hAnsi="Times New Roman" w:cs="Times New Roman"/>
          <w:b/>
          <w:sz w:val="24"/>
          <w:szCs w:val="24"/>
        </w:rPr>
      </w:pPr>
    </w:p>
    <w:p w14:paraId="5F8629AB" w14:textId="3A8D8AEE" w:rsidR="00E95CF3" w:rsidRPr="0038278E" w:rsidRDefault="00D9682C" w:rsidP="00122EA5">
      <w:pPr>
        <w:tabs>
          <w:tab w:val="left" w:pos="1134"/>
        </w:tabs>
        <w:spacing w:after="0" w:line="240" w:lineRule="auto"/>
        <w:jc w:val="both"/>
        <w:rPr>
          <w:rFonts w:ascii="Times New Roman" w:hAnsi="Times New Roman" w:cs="Times New Roman"/>
          <w:b/>
          <w:sz w:val="24"/>
          <w:szCs w:val="24"/>
        </w:rPr>
      </w:pPr>
      <w:r w:rsidRPr="0038278E">
        <w:rPr>
          <w:rFonts w:ascii="Times New Roman" w:hAnsi="Times New Roman" w:cs="Times New Roman"/>
          <w:b/>
          <w:sz w:val="24"/>
          <w:szCs w:val="24"/>
        </w:rPr>
        <w:t>3</w:t>
      </w:r>
      <w:r w:rsidR="007124A0" w:rsidRPr="0038278E">
        <w:rPr>
          <w:rFonts w:ascii="Times New Roman" w:hAnsi="Times New Roman" w:cs="Times New Roman"/>
          <w:b/>
          <w:sz w:val="24"/>
          <w:szCs w:val="24"/>
        </w:rPr>
        <w:t xml:space="preserve">.3. </w:t>
      </w:r>
      <w:r w:rsidR="008D562C" w:rsidRPr="0038278E">
        <w:rPr>
          <w:rFonts w:ascii="Times New Roman" w:hAnsi="Times New Roman" w:cs="Times New Roman"/>
          <w:b/>
          <w:sz w:val="24"/>
          <w:szCs w:val="24"/>
        </w:rPr>
        <w:t xml:space="preserve">Darbuotojų profesinės kompetencijos tobulinimas. </w:t>
      </w:r>
    </w:p>
    <w:p w14:paraId="42052DC6" w14:textId="1850DB1D" w:rsidR="00231651" w:rsidRPr="0038278E" w:rsidRDefault="00D9682C" w:rsidP="00231651">
      <w:pPr>
        <w:pStyle w:val="Sraopastraipa"/>
        <w:tabs>
          <w:tab w:val="left" w:pos="1134"/>
        </w:tabs>
        <w:spacing w:after="0" w:line="240" w:lineRule="auto"/>
        <w:ind w:left="0"/>
        <w:jc w:val="both"/>
        <w:rPr>
          <w:rFonts w:ascii="Times New Roman" w:hAnsi="Times New Roman" w:cs="Times New Roman"/>
          <w:color w:val="0070C0"/>
          <w:sz w:val="24"/>
          <w:szCs w:val="24"/>
        </w:rPr>
      </w:pPr>
      <w:r w:rsidRPr="0038278E">
        <w:rPr>
          <w:rFonts w:ascii="Times New Roman" w:hAnsi="Times New Roman" w:cs="Times New Roman"/>
          <w:b/>
          <w:sz w:val="24"/>
          <w:szCs w:val="24"/>
        </w:rPr>
        <w:t>3</w:t>
      </w:r>
      <w:r w:rsidR="007A4D98" w:rsidRPr="0038278E">
        <w:rPr>
          <w:rFonts w:ascii="Times New Roman" w:hAnsi="Times New Roman" w:cs="Times New Roman"/>
          <w:b/>
          <w:sz w:val="24"/>
          <w:szCs w:val="24"/>
        </w:rPr>
        <w:t>.3.1.</w:t>
      </w:r>
      <w:r w:rsidR="009642CD" w:rsidRPr="0038278E">
        <w:rPr>
          <w:rFonts w:ascii="Times New Roman" w:hAnsi="Times New Roman" w:cs="Times New Roman"/>
          <w:sz w:val="24"/>
          <w:szCs w:val="24"/>
        </w:rPr>
        <w:t xml:space="preserve"> S</w:t>
      </w:r>
      <w:r w:rsidR="00231651" w:rsidRPr="0038278E">
        <w:rPr>
          <w:rFonts w:ascii="Times New Roman" w:hAnsi="Times New Roman" w:cs="Times New Roman"/>
          <w:sz w:val="24"/>
          <w:szCs w:val="24"/>
        </w:rPr>
        <w:t>udaryti</w:t>
      </w:r>
      <w:r w:rsidR="009642CD" w:rsidRPr="0038278E">
        <w:rPr>
          <w:rFonts w:ascii="Times New Roman" w:hAnsi="Times New Roman" w:cs="Times New Roman"/>
          <w:sz w:val="24"/>
          <w:szCs w:val="24"/>
        </w:rPr>
        <w:t xml:space="preserve"> visiems darbuotojams</w:t>
      </w:r>
      <w:r w:rsidR="00231651" w:rsidRPr="0038278E">
        <w:rPr>
          <w:rFonts w:ascii="Times New Roman" w:hAnsi="Times New Roman" w:cs="Times New Roman"/>
          <w:sz w:val="24"/>
          <w:szCs w:val="24"/>
        </w:rPr>
        <w:t xml:space="preserve"> vienodas sąlygas tobulėti ir </w:t>
      </w:r>
      <w:r w:rsidR="006517A8" w:rsidRPr="0038278E">
        <w:rPr>
          <w:rFonts w:ascii="Times New Roman" w:hAnsi="Times New Roman" w:cs="Times New Roman"/>
          <w:color w:val="000000" w:themeColor="text1"/>
          <w:sz w:val="24"/>
          <w:szCs w:val="24"/>
        </w:rPr>
        <w:t>atsižvelgiant į trūkstamas darbuotojų kompetencijas</w:t>
      </w:r>
      <w:r w:rsidR="006517A8" w:rsidRPr="0038278E">
        <w:rPr>
          <w:rFonts w:ascii="Times New Roman" w:hAnsi="Times New Roman" w:cs="Times New Roman"/>
          <w:sz w:val="24"/>
          <w:szCs w:val="24"/>
        </w:rPr>
        <w:t xml:space="preserve"> </w:t>
      </w:r>
      <w:r w:rsidR="00231651" w:rsidRPr="0038278E">
        <w:rPr>
          <w:rFonts w:ascii="Times New Roman" w:hAnsi="Times New Roman" w:cs="Times New Roman"/>
          <w:sz w:val="24"/>
          <w:szCs w:val="24"/>
        </w:rPr>
        <w:t>parengti</w:t>
      </w:r>
      <w:r w:rsidR="00BA6936" w:rsidRPr="0038278E">
        <w:rPr>
          <w:rFonts w:ascii="Times New Roman" w:hAnsi="Times New Roman" w:cs="Times New Roman"/>
          <w:sz w:val="24"/>
          <w:szCs w:val="24"/>
        </w:rPr>
        <w:t xml:space="preserve"> profesinės kompetencijos tobulinimo planą</w:t>
      </w:r>
      <w:r w:rsidR="006517A8">
        <w:rPr>
          <w:rFonts w:ascii="Times New Roman" w:hAnsi="Times New Roman" w:cs="Times New Roman"/>
          <w:sz w:val="24"/>
          <w:szCs w:val="24"/>
        </w:rPr>
        <w:t>.</w:t>
      </w:r>
    </w:p>
    <w:p w14:paraId="3AFB3B5E" w14:textId="37BE1C0D" w:rsidR="001F5C58" w:rsidRPr="006517A8" w:rsidRDefault="00D9682C" w:rsidP="00122EA5">
      <w:pPr>
        <w:pStyle w:val="Sraopastraipa"/>
        <w:tabs>
          <w:tab w:val="left" w:pos="1134"/>
        </w:tabs>
        <w:spacing w:after="0" w:line="240" w:lineRule="auto"/>
        <w:ind w:left="0"/>
        <w:jc w:val="both"/>
        <w:rPr>
          <w:rFonts w:ascii="Times New Roman" w:hAnsi="Times New Roman" w:cs="Times New Roman"/>
          <w:sz w:val="24"/>
          <w:szCs w:val="24"/>
        </w:rPr>
      </w:pPr>
      <w:r w:rsidRPr="0038278E">
        <w:rPr>
          <w:rFonts w:ascii="Times New Roman" w:hAnsi="Times New Roman" w:cs="Times New Roman"/>
          <w:b/>
          <w:sz w:val="24"/>
          <w:szCs w:val="24"/>
        </w:rPr>
        <w:t>3</w:t>
      </w:r>
      <w:r w:rsidR="007A4D98" w:rsidRPr="0038278E">
        <w:rPr>
          <w:rFonts w:ascii="Times New Roman" w:hAnsi="Times New Roman" w:cs="Times New Roman"/>
          <w:b/>
          <w:sz w:val="24"/>
          <w:szCs w:val="24"/>
        </w:rPr>
        <w:t>.3.2.</w:t>
      </w:r>
      <w:r w:rsidR="007A4D98" w:rsidRPr="0038278E">
        <w:rPr>
          <w:rFonts w:ascii="Times New Roman" w:hAnsi="Times New Roman" w:cs="Times New Roman"/>
          <w:sz w:val="24"/>
          <w:szCs w:val="24"/>
        </w:rPr>
        <w:t xml:space="preserve"> </w:t>
      </w:r>
      <w:r w:rsidR="006517A8">
        <w:rPr>
          <w:rFonts w:ascii="Times New Roman" w:hAnsi="Times New Roman" w:cs="Times New Roman"/>
          <w:sz w:val="24"/>
          <w:szCs w:val="24"/>
        </w:rPr>
        <w:t>M</w:t>
      </w:r>
      <w:r w:rsidR="00E2407A" w:rsidRPr="0038278E">
        <w:rPr>
          <w:rFonts w:ascii="Times New Roman" w:hAnsi="Times New Roman" w:cs="Times New Roman"/>
          <w:sz w:val="24"/>
          <w:szCs w:val="24"/>
        </w:rPr>
        <w:t>etinį profesinės kompetencijos tobulinimo planą</w:t>
      </w:r>
      <w:r w:rsidR="00BF6C38" w:rsidRPr="0038278E">
        <w:rPr>
          <w:rFonts w:ascii="Times New Roman" w:hAnsi="Times New Roman" w:cs="Times New Roman"/>
          <w:sz w:val="24"/>
          <w:szCs w:val="24"/>
        </w:rPr>
        <w:t xml:space="preserve"> peržiūrėti ne rečiau kaip vieną kartą </w:t>
      </w:r>
      <w:r w:rsidR="00BF6C38" w:rsidRPr="00220D4D">
        <w:rPr>
          <w:rFonts w:ascii="Times New Roman" w:hAnsi="Times New Roman" w:cs="Times New Roman"/>
          <w:sz w:val="24"/>
          <w:szCs w:val="24"/>
        </w:rPr>
        <w:t>per metu</w:t>
      </w:r>
      <w:r w:rsidR="006517A8">
        <w:rPr>
          <w:rFonts w:ascii="Times New Roman" w:hAnsi="Times New Roman" w:cs="Times New Roman"/>
          <w:sz w:val="24"/>
          <w:szCs w:val="24"/>
        </w:rPr>
        <w:t>s.</w:t>
      </w:r>
    </w:p>
    <w:p w14:paraId="3AFB3B60" w14:textId="07E840C5" w:rsidR="008D562C" w:rsidRPr="00220D4D" w:rsidRDefault="00D9682C"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3</w:t>
      </w:r>
      <w:r w:rsidR="007A4D98" w:rsidRPr="00220D4D">
        <w:rPr>
          <w:rFonts w:ascii="Times New Roman" w:hAnsi="Times New Roman" w:cs="Times New Roman"/>
          <w:b/>
          <w:sz w:val="24"/>
          <w:szCs w:val="24"/>
        </w:rPr>
        <w:t>.3.3.</w:t>
      </w:r>
      <w:r w:rsidR="007A4D98" w:rsidRPr="00220D4D">
        <w:rPr>
          <w:rFonts w:ascii="Times New Roman" w:hAnsi="Times New Roman" w:cs="Times New Roman"/>
          <w:sz w:val="24"/>
          <w:szCs w:val="24"/>
        </w:rPr>
        <w:t xml:space="preserve"> </w:t>
      </w:r>
      <w:r w:rsidR="008D562C" w:rsidRPr="00220D4D">
        <w:rPr>
          <w:rFonts w:ascii="Times New Roman" w:hAnsi="Times New Roman" w:cs="Times New Roman"/>
          <w:sz w:val="24"/>
          <w:szCs w:val="24"/>
        </w:rPr>
        <w:t>Organ</w:t>
      </w:r>
      <w:r w:rsidR="00B41F8A" w:rsidRPr="00220D4D">
        <w:rPr>
          <w:rFonts w:ascii="Times New Roman" w:hAnsi="Times New Roman" w:cs="Times New Roman"/>
          <w:sz w:val="24"/>
          <w:szCs w:val="24"/>
        </w:rPr>
        <w:t xml:space="preserve">izuoti ir sudaryti sąlygas </w:t>
      </w:r>
      <w:r w:rsidR="008D562C" w:rsidRPr="00220D4D">
        <w:rPr>
          <w:rFonts w:ascii="Times New Roman" w:hAnsi="Times New Roman" w:cs="Times New Roman"/>
          <w:sz w:val="24"/>
          <w:szCs w:val="24"/>
        </w:rPr>
        <w:t xml:space="preserve">darbuotojams </w:t>
      </w:r>
      <w:r w:rsidR="00B41F8A" w:rsidRPr="00220D4D">
        <w:rPr>
          <w:rFonts w:ascii="Times New Roman" w:hAnsi="Times New Roman" w:cs="Times New Roman"/>
          <w:sz w:val="24"/>
          <w:szCs w:val="24"/>
        </w:rPr>
        <w:t xml:space="preserve">dalyvauti </w:t>
      </w:r>
      <w:r w:rsidR="008D562C" w:rsidRPr="00220D4D">
        <w:rPr>
          <w:rFonts w:ascii="Times New Roman" w:hAnsi="Times New Roman" w:cs="Times New Roman"/>
          <w:sz w:val="24"/>
          <w:szCs w:val="24"/>
        </w:rPr>
        <w:t xml:space="preserve">profesinės kompetencijos </w:t>
      </w:r>
      <w:r w:rsidR="00AE2F1D" w:rsidRPr="00220D4D">
        <w:rPr>
          <w:rFonts w:ascii="Times New Roman" w:hAnsi="Times New Roman" w:cs="Times New Roman"/>
          <w:sz w:val="24"/>
          <w:szCs w:val="24"/>
        </w:rPr>
        <w:t>tobulinimo</w:t>
      </w:r>
      <w:r w:rsidR="009642CD" w:rsidRPr="00220D4D">
        <w:rPr>
          <w:rFonts w:ascii="Times New Roman" w:hAnsi="Times New Roman" w:cs="Times New Roman"/>
          <w:sz w:val="24"/>
          <w:szCs w:val="24"/>
        </w:rPr>
        <w:t xml:space="preserve"> formose</w:t>
      </w:r>
      <w:r w:rsidR="00702A68" w:rsidRPr="00220D4D">
        <w:rPr>
          <w:rFonts w:ascii="Times New Roman" w:hAnsi="Times New Roman" w:cs="Times New Roman"/>
          <w:sz w:val="24"/>
          <w:szCs w:val="24"/>
        </w:rPr>
        <w:t>:</w:t>
      </w:r>
      <w:r w:rsidR="00AE2F1D" w:rsidRPr="00220D4D">
        <w:rPr>
          <w:rFonts w:ascii="Times New Roman" w:hAnsi="Times New Roman" w:cs="Times New Roman"/>
          <w:sz w:val="24"/>
          <w:szCs w:val="24"/>
        </w:rPr>
        <w:t xml:space="preserve"> </w:t>
      </w:r>
      <w:r w:rsidR="00B41F8A" w:rsidRPr="00220D4D">
        <w:rPr>
          <w:rFonts w:ascii="Times New Roman" w:hAnsi="Times New Roman" w:cs="Times New Roman"/>
          <w:sz w:val="24"/>
          <w:szCs w:val="24"/>
        </w:rPr>
        <w:t>mokymuose</w:t>
      </w:r>
      <w:r w:rsidR="00C10256" w:rsidRPr="00220D4D">
        <w:rPr>
          <w:rFonts w:ascii="Times New Roman" w:hAnsi="Times New Roman" w:cs="Times New Roman"/>
          <w:sz w:val="24"/>
          <w:szCs w:val="24"/>
        </w:rPr>
        <w:t xml:space="preserve">, </w:t>
      </w:r>
      <w:r w:rsidR="00B41F8A" w:rsidRPr="00220D4D">
        <w:rPr>
          <w:rFonts w:ascii="Times New Roman" w:hAnsi="Times New Roman" w:cs="Times New Roman"/>
          <w:sz w:val="24"/>
          <w:szCs w:val="24"/>
        </w:rPr>
        <w:t>seminaruose, konferencijose</w:t>
      </w:r>
      <w:r w:rsidR="00702A68" w:rsidRPr="00220D4D">
        <w:rPr>
          <w:rFonts w:ascii="Times New Roman" w:hAnsi="Times New Roman" w:cs="Times New Roman"/>
          <w:sz w:val="24"/>
          <w:szCs w:val="24"/>
        </w:rPr>
        <w:t xml:space="preserve">, paskaitose, praktiniuose užsiėmimuose, </w:t>
      </w:r>
      <w:proofErr w:type="spellStart"/>
      <w:r w:rsidR="00702A68" w:rsidRPr="00220D4D">
        <w:rPr>
          <w:rFonts w:ascii="Times New Roman" w:hAnsi="Times New Roman" w:cs="Times New Roman"/>
          <w:sz w:val="24"/>
          <w:szCs w:val="24"/>
        </w:rPr>
        <w:t>supervizijose</w:t>
      </w:r>
      <w:proofErr w:type="spellEnd"/>
      <w:r w:rsidR="003B056B" w:rsidRPr="00220D4D">
        <w:rPr>
          <w:rFonts w:ascii="Times New Roman" w:hAnsi="Times New Roman" w:cs="Times New Roman"/>
          <w:sz w:val="24"/>
          <w:szCs w:val="24"/>
        </w:rPr>
        <w:t xml:space="preserve"> ir e</w:t>
      </w:r>
      <w:r w:rsidR="00C10256" w:rsidRPr="00220D4D">
        <w:rPr>
          <w:rFonts w:ascii="Times New Roman" w:hAnsi="Times New Roman" w:cs="Times New Roman"/>
          <w:sz w:val="24"/>
          <w:szCs w:val="24"/>
        </w:rPr>
        <w:t xml:space="preserve">sant finansinėms galimybėms </w:t>
      </w:r>
      <w:r w:rsidR="009E2F23" w:rsidRPr="00220D4D">
        <w:rPr>
          <w:rFonts w:ascii="Times New Roman" w:hAnsi="Times New Roman" w:cs="Times New Roman"/>
          <w:sz w:val="24"/>
          <w:szCs w:val="24"/>
        </w:rPr>
        <w:t xml:space="preserve">apmokėti </w:t>
      </w:r>
      <w:r w:rsidRPr="00220D4D">
        <w:rPr>
          <w:rFonts w:ascii="Times New Roman" w:hAnsi="Times New Roman" w:cs="Times New Roman"/>
          <w:sz w:val="24"/>
          <w:szCs w:val="24"/>
        </w:rPr>
        <w:t xml:space="preserve">Krizių </w:t>
      </w:r>
      <w:r w:rsidR="008E09DC" w:rsidRPr="00220D4D">
        <w:rPr>
          <w:rFonts w:ascii="Times New Roman" w:hAnsi="Times New Roman" w:cs="Times New Roman"/>
          <w:sz w:val="24"/>
          <w:szCs w:val="24"/>
        </w:rPr>
        <w:t>c</w:t>
      </w:r>
      <w:r w:rsidR="00C10256" w:rsidRPr="00220D4D">
        <w:rPr>
          <w:rFonts w:ascii="Times New Roman" w:hAnsi="Times New Roman" w:cs="Times New Roman"/>
          <w:sz w:val="24"/>
          <w:szCs w:val="24"/>
        </w:rPr>
        <w:t>entro lėšomis</w:t>
      </w:r>
      <w:r w:rsidR="007E43A1" w:rsidRPr="00220D4D">
        <w:rPr>
          <w:rFonts w:ascii="Times New Roman" w:hAnsi="Times New Roman" w:cs="Times New Roman"/>
          <w:sz w:val="24"/>
          <w:szCs w:val="24"/>
        </w:rPr>
        <w:t>.</w:t>
      </w:r>
    </w:p>
    <w:p w14:paraId="5C59239B" w14:textId="37377EFB" w:rsidR="00BA6936" w:rsidRPr="00220D4D" w:rsidRDefault="00BA6936"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bCs/>
          <w:sz w:val="24"/>
          <w:szCs w:val="24"/>
        </w:rPr>
        <w:lastRenderedPageBreak/>
        <w:t>3.3.4.</w:t>
      </w:r>
      <w:r w:rsidRPr="00220D4D">
        <w:rPr>
          <w:rFonts w:ascii="Times New Roman" w:hAnsi="Times New Roman" w:cs="Times New Roman"/>
          <w:sz w:val="24"/>
          <w:szCs w:val="24"/>
        </w:rPr>
        <w:t xml:space="preserve"> Skatinti socialinius darbuotojus siekti kvalifikacinės kategorijos</w:t>
      </w:r>
      <w:r w:rsidR="009642CD" w:rsidRPr="00220D4D">
        <w:rPr>
          <w:rFonts w:ascii="Times New Roman" w:hAnsi="Times New Roman" w:cs="Times New Roman"/>
          <w:sz w:val="24"/>
          <w:szCs w:val="24"/>
        </w:rPr>
        <w:t>,</w:t>
      </w:r>
      <w:r w:rsidRPr="00220D4D">
        <w:rPr>
          <w:rFonts w:ascii="Times New Roman" w:hAnsi="Times New Roman" w:cs="Times New Roman"/>
          <w:sz w:val="24"/>
          <w:szCs w:val="24"/>
        </w:rPr>
        <w:t xml:space="preserve"> sudarant visas sąlygas jiems atestuotis</w:t>
      </w:r>
      <w:r w:rsidR="009642CD" w:rsidRPr="00220D4D">
        <w:rPr>
          <w:rFonts w:ascii="Times New Roman" w:hAnsi="Times New Roman" w:cs="Times New Roman"/>
          <w:sz w:val="24"/>
          <w:szCs w:val="24"/>
        </w:rPr>
        <w:t xml:space="preserve"> (90 proc. socialinių darbuotojų turi kvalifikacinę kategoriją).</w:t>
      </w:r>
    </w:p>
    <w:p w14:paraId="0321A13D" w14:textId="39B9D265" w:rsidR="000F5C5D" w:rsidRDefault="000F5C5D"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bCs/>
          <w:sz w:val="24"/>
          <w:szCs w:val="24"/>
        </w:rPr>
        <w:t>3.3.5.</w:t>
      </w:r>
      <w:r w:rsidRPr="00220D4D">
        <w:rPr>
          <w:rFonts w:ascii="Times New Roman" w:hAnsi="Times New Roman" w:cs="Times New Roman"/>
          <w:sz w:val="24"/>
          <w:szCs w:val="24"/>
        </w:rPr>
        <w:t xml:space="preserve"> Užtikrinti periodišką </w:t>
      </w:r>
      <w:proofErr w:type="spellStart"/>
      <w:r w:rsidRPr="00220D4D">
        <w:rPr>
          <w:rFonts w:ascii="Times New Roman" w:hAnsi="Times New Roman" w:cs="Times New Roman"/>
          <w:sz w:val="24"/>
          <w:szCs w:val="24"/>
        </w:rPr>
        <w:t>intervizijų</w:t>
      </w:r>
      <w:proofErr w:type="spellEnd"/>
      <w:r w:rsidRPr="00220D4D">
        <w:rPr>
          <w:rFonts w:ascii="Times New Roman" w:hAnsi="Times New Roman" w:cs="Times New Roman"/>
          <w:sz w:val="24"/>
          <w:szCs w:val="24"/>
        </w:rPr>
        <w:t xml:space="preserve"> organizavimą</w:t>
      </w:r>
      <w:r w:rsidR="00EA143C" w:rsidRPr="00220D4D">
        <w:rPr>
          <w:rFonts w:ascii="Times New Roman" w:hAnsi="Times New Roman" w:cs="Times New Roman"/>
          <w:sz w:val="24"/>
          <w:szCs w:val="24"/>
        </w:rPr>
        <w:t>.</w:t>
      </w:r>
      <w:r w:rsidRPr="00220D4D">
        <w:rPr>
          <w:rFonts w:ascii="Times New Roman" w:hAnsi="Times New Roman" w:cs="Times New Roman"/>
          <w:sz w:val="24"/>
          <w:szCs w:val="24"/>
        </w:rPr>
        <w:t xml:space="preserve"> </w:t>
      </w:r>
    </w:p>
    <w:p w14:paraId="28C930F4" w14:textId="77777777" w:rsidR="00695236" w:rsidRPr="00220D4D" w:rsidRDefault="00695236" w:rsidP="00122EA5">
      <w:pPr>
        <w:pStyle w:val="Sraopastraipa"/>
        <w:tabs>
          <w:tab w:val="left" w:pos="1134"/>
        </w:tabs>
        <w:spacing w:after="0" w:line="240" w:lineRule="auto"/>
        <w:ind w:left="0"/>
        <w:jc w:val="both"/>
        <w:rPr>
          <w:rFonts w:ascii="Times New Roman" w:hAnsi="Times New Roman" w:cs="Times New Roman"/>
          <w:sz w:val="24"/>
          <w:szCs w:val="24"/>
        </w:rPr>
      </w:pPr>
    </w:p>
    <w:p w14:paraId="3AFB3B62" w14:textId="1AA3B711" w:rsidR="00E2407A" w:rsidRPr="00220D4D" w:rsidRDefault="00D2112B"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3</w:t>
      </w:r>
      <w:r w:rsidR="00E2407A" w:rsidRPr="00220D4D">
        <w:rPr>
          <w:rFonts w:ascii="Times New Roman" w:hAnsi="Times New Roman" w:cs="Times New Roman"/>
          <w:b/>
          <w:sz w:val="24"/>
          <w:szCs w:val="24"/>
        </w:rPr>
        <w:t>.4.</w:t>
      </w:r>
      <w:r w:rsidR="00E2407A" w:rsidRPr="00220D4D">
        <w:rPr>
          <w:rFonts w:ascii="Times New Roman" w:hAnsi="Times New Roman" w:cs="Times New Roman"/>
          <w:sz w:val="24"/>
          <w:szCs w:val="24"/>
        </w:rPr>
        <w:t xml:space="preserve"> </w:t>
      </w:r>
      <w:r w:rsidR="00E2407A" w:rsidRPr="00220D4D">
        <w:rPr>
          <w:rFonts w:ascii="Times New Roman" w:hAnsi="Times New Roman" w:cs="Times New Roman"/>
          <w:b/>
          <w:sz w:val="24"/>
          <w:szCs w:val="24"/>
        </w:rPr>
        <w:t>Profesinės rizikos valdymas.</w:t>
      </w:r>
      <w:r w:rsidR="00E2407A" w:rsidRPr="00220D4D">
        <w:rPr>
          <w:rFonts w:ascii="Times New Roman" w:hAnsi="Times New Roman" w:cs="Times New Roman"/>
          <w:sz w:val="24"/>
          <w:szCs w:val="24"/>
        </w:rPr>
        <w:t xml:space="preserve"> </w:t>
      </w:r>
    </w:p>
    <w:p w14:paraId="3AFB3B63" w14:textId="45F3E0EC" w:rsidR="00BE6973" w:rsidRDefault="00D2112B"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3</w:t>
      </w:r>
      <w:r w:rsidR="00E2407A" w:rsidRPr="00220D4D">
        <w:rPr>
          <w:rFonts w:ascii="Times New Roman" w:hAnsi="Times New Roman" w:cs="Times New Roman"/>
          <w:b/>
          <w:sz w:val="24"/>
          <w:szCs w:val="24"/>
        </w:rPr>
        <w:t>.4.1.</w:t>
      </w:r>
      <w:r w:rsidR="00E2407A" w:rsidRPr="00220D4D">
        <w:rPr>
          <w:rFonts w:ascii="Times New Roman" w:hAnsi="Times New Roman" w:cs="Times New Roman"/>
          <w:sz w:val="24"/>
          <w:szCs w:val="24"/>
        </w:rPr>
        <w:t xml:space="preserve"> </w:t>
      </w:r>
      <w:r w:rsidR="009E2F23" w:rsidRPr="00220D4D">
        <w:rPr>
          <w:rFonts w:ascii="Times New Roman" w:hAnsi="Times New Roman" w:cs="Times New Roman"/>
          <w:sz w:val="24"/>
          <w:szCs w:val="24"/>
        </w:rPr>
        <w:t xml:space="preserve">Organizuoti </w:t>
      </w:r>
      <w:r w:rsidR="00304663" w:rsidRPr="00220D4D">
        <w:rPr>
          <w:rFonts w:ascii="Times New Roman" w:hAnsi="Times New Roman" w:cs="Times New Roman"/>
          <w:sz w:val="24"/>
          <w:szCs w:val="24"/>
        </w:rPr>
        <w:t>K</w:t>
      </w:r>
      <w:r w:rsidR="007E43A1" w:rsidRPr="00220D4D">
        <w:rPr>
          <w:rFonts w:ascii="Times New Roman" w:hAnsi="Times New Roman" w:cs="Times New Roman"/>
          <w:sz w:val="24"/>
          <w:szCs w:val="24"/>
        </w:rPr>
        <w:t>rizių centro</w:t>
      </w:r>
      <w:r w:rsidR="00BE6973" w:rsidRPr="00220D4D">
        <w:rPr>
          <w:rFonts w:ascii="Times New Roman" w:hAnsi="Times New Roman" w:cs="Times New Roman"/>
          <w:sz w:val="24"/>
          <w:szCs w:val="24"/>
        </w:rPr>
        <w:t xml:space="preserve"> lėšomis apmokamus darbuotojų privalomus pirmosios pagalbos ir higienos įgūdžių</w:t>
      </w:r>
      <w:r w:rsidR="00FD62FD" w:rsidRPr="00220D4D">
        <w:rPr>
          <w:rFonts w:ascii="Times New Roman" w:hAnsi="Times New Roman" w:cs="Times New Roman"/>
          <w:sz w:val="24"/>
          <w:szCs w:val="24"/>
        </w:rPr>
        <w:t xml:space="preserve"> mokymus.</w:t>
      </w:r>
    </w:p>
    <w:p w14:paraId="38089806" w14:textId="7C9E82A8" w:rsidR="00695236" w:rsidRPr="00220D4D" w:rsidRDefault="00695236" w:rsidP="00122EA5">
      <w:pPr>
        <w:pStyle w:val="Sraopastraipa"/>
        <w:tabs>
          <w:tab w:val="left" w:pos="1134"/>
        </w:tabs>
        <w:spacing w:after="0" w:line="240" w:lineRule="auto"/>
        <w:ind w:left="0"/>
        <w:jc w:val="both"/>
        <w:rPr>
          <w:rFonts w:ascii="Times New Roman" w:hAnsi="Times New Roman" w:cs="Times New Roman"/>
          <w:sz w:val="24"/>
          <w:szCs w:val="24"/>
        </w:rPr>
      </w:pPr>
      <w:r w:rsidRPr="00695236">
        <w:rPr>
          <w:rFonts w:ascii="Times New Roman" w:hAnsi="Times New Roman" w:cs="Times New Roman"/>
          <w:b/>
          <w:bCs/>
          <w:sz w:val="24"/>
          <w:szCs w:val="24"/>
        </w:rPr>
        <w:t>3.4.2.</w:t>
      </w:r>
      <w:r>
        <w:rPr>
          <w:rFonts w:ascii="Times New Roman" w:hAnsi="Times New Roman" w:cs="Times New Roman"/>
          <w:sz w:val="24"/>
          <w:szCs w:val="24"/>
        </w:rPr>
        <w:t xml:space="preserve"> Parengti ir įgyvendinti Vilniaus miesto krizių centro Ekstremaliųjų situacijų 2023-2025 metų prevencijos priemonių planą.</w:t>
      </w:r>
    </w:p>
    <w:p w14:paraId="07DD6B35" w14:textId="1BA8F14A" w:rsidR="00A24EBB" w:rsidRDefault="00D2112B"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3</w:t>
      </w:r>
      <w:r w:rsidR="00A24EBB" w:rsidRPr="00220D4D">
        <w:rPr>
          <w:rFonts w:ascii="Times New Roman" w:hAnsi="Times New Roman" w:cs="Times New Roman"/>
          <w:b/>
          <w:sz w:val="24"/>
          <w:szCs w:val="24"/>
        </w:rPr>
        <w:t>.4.</w:t>
      </w:r>
      <w:r w:rsidR="00695236">
        <w:rPr>
          <w:rFonts w:ascii="Times New Roman" w:hAnsi="Times New Roman" w:cs="Times New Roman"/>
          <w:b/>
          <w:sz w:val="24"/>
          <w:szCs w:val="24"/>
        </w:rPr>
        <w:t>3</w:t>
      </w:r>
      <w:r w:rsidR="00A24EBB" w:rsidRPr="00220D4D">
        <w:rPr>
          <w:rFonts w:ascii="Times New Roman" w:hAnsi="Times New Roman" w:cs="Times New Roman"/>
          <w:sz w:val="24"/>
          <w:szCs w:val="24"/>
        </w:rPr>
        <w:t xml:space="preserve">. Aprūpinti </w:t>
      </w:r>
      <w:r w:rsidR="00304663" w:rsidRPr="00220D4D">
        <w:rPr>
          <w:rFonts w:ascii="Times New Roman" w:hAnsi="Times New Roman" w:cs="Times New Roman"/>
          <w:sz w:val="24"/>
          <w:szCs w:val="24"/>
        </w:rPr>
        <w:t>K</w:t>
      </w:r>
      <w:r w:rsidR="00A24EBB" w:rsidRPr="00220D4D">
        <w:rPr>
          <w:rFonts w:ascii="Times New Roman" w:hAnsi="Times New Roman" w:cs="Times New Roman"/>
          <w:sz w:val="24"/>
          <w:szCs w:val="24"/>
        </w:rPr>
        <w:t xml:space="preserve">rizių centro darbuotojus asmeninėmis apsaugos priemonėmis. </w:t>
      </w:r>
    </w:p>
    <w:p w14:paraId="3AFB3B65" w14:textId="3B757449" w:rsidR="00EE4B45" w:rsidRPr="00220D4D" w:rsidRDefault="00695236" w:rsidP="00122EA5">
      <w:pPr>
        <w:pStyle w:val="Sraopastraipa"/>
        <w:tabs>
          <w:tab w:val="left" w:pos="1134"/>
        </w:tabs>
        <w:spacing w:after="0" w:line="240" w:lineRule="auto"/>
        <w:ind w:left="0"/>
        <w:jc w:val="both"/>
        <w:rPr>
          <w:rFonts w:ascii="Times New Roman" w:hAnsi="Times New Roman" w:cs="Times New Roman"/>
          <w:sz w:val="24"/>
          <w:szCs w:val="24"/>
        </w:rPr>
      </w:pPr>
      <w:r w:rsidRPr="00695236">
        <w:rPr>
          <w:rFonts w:ascii="Times New Roman" w:hAnsi="Times New Roman" w:cs="Times New Roman"/>
          <w:b/>
          <w:bCs/>
          <w:sz w:val="24"/>
          <w:szCs w:val="24"/>
        </w:rPr>
        <w:t>3.4.4.</w:t>
      </w:r>
      <w:r>
        <w:rPr>
          <w:rFonts w:ascii="Times New Roman" w:hAnsi="Times New Roman" w:cs="Times New Roman"/>
          <w:sz w:val="24"/>
          <w:szCs w:val="24"/>
        </w:rPr>
        <w:t xml:space="preserve"> Atlikti </w:t>
      </w:r>
      <w:r w:rsidRPr="00220D4D">
        <w:rPr>
          <w:rFonts w:ascii="Times New Roman" w:hAnsi="Times New Roman" w:cs="Times New Roman"/>
          <w:sz w:val="24"/>
          <w:szCs w:val="24"/>
        </w:rPr>
        <w:t>civilinės saugos pratybas</w:t>
      </w:r>
      <w:r>
        <w:rPr>
          <w:rFonts w:ascii="Times New Roman" w:hAnsi="Times New Roman" w:cs="Times New Roman"/>
          <w:sz w:val="24"/>
          <w:szCs w:val="24"/>
        </w:rPr>
        <w:t xml:space="preserve">. </w:t>
      </w:r>
    </w:p>
    <w:p w14:paraId="3AFB3B67" w14:textId="69A0333C" w:rsidR="002B5948" w:rsidRPr="00220D4D" w:rsidRDefault="003B056B"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3</w:t>
      </w:r>
      <w:r w:rsidR="00BA014A" w:rsidRPr="00220D4D">
        <w:rPr>
          <w:rFonts w:ascii="Times New Roman" w:hAnsi="Times New Roman" w:cs="Times New Roman"/>
          <w:b/>
          <w:sz w:val="24"/>
          <w:szCs w:val="24"/>
        </w:rPr>
        <w:t>.4.</w:t>
      </w:r>
      <w:r w:rsidR="00695236">
        <w:rPr>
          <w:rFonts w:ascii="Times New Roman" w:hAnsi="Times New Roman" w:cs="Times New Roman"/>
          <w:b/>
          <w:sz w:val="24"/>
          <w:szCs w:val="24"/>
        </w:rPr>
        <w:t>5</w:t>
      </w:r>
      <w:r w:rsidR="00BA014A" w:rsidRPr="00220D4D">
        <w:rPr>
          <w:rFonts w:ascii="Times New Roman" w:hAnsi="Times New Roman" w:cs="Times New Roman"/>
          <w:b/>
          <w:sz w:val="24"/>
          <w:szCs w:val="24"/>
        </w:rPr>
        <w:t>.</w:t>
      </w:r>
      <w:r w:rsidR="007A4D98" w:rsidRPr="00220D4D">
        <w:rPr>
          <w:rFonts w:ascii="Times New Roman" w:hAnsi="Times New Roman" w:cs="Times New Roman"/>
          <w:sz w:val="24"/>
          <w:szCs w:val="24"/>
        </w:rPr>
        <w:t xml:space="preserve"> Organizuoti </w:t>
      </w:r>
      <w:r w:rsidR="00B273EB" w:rsidRPr="00220D4D">
        <w:rPr>
          <w:rFonts w:ascii="Times New Roman" w:hAnsi="Times New Roman" w:cs="Times New Roman"/>
          <w:sz w:val="24"/>
          <w:szCs w:val="24"/>
        </w:rPr>
        <w:t xml:space="preserve">darbuotojams </w:t>
      </w:r>
      <w:r w:rsidR="00F07AF7" w:rsidRPr="00220D4D">
        <w:rPr>
          <w:rFonts w:ascii="Times New Roman" w:hAnsi="Times New Roman" w:cs="Times New Roman"/>
          <w:sz w:val="24"/>
          <w:szCs w:val="24"/>
        </w:rPr>
        <w:t>pri</w:t>
      </w:r>
      <w:r w:rsidR="00304663" w:rsidRPr="00220D4D">
        <w:rPr>
          <w:rFonts w:ascii="Times New Roman" w:hAnsi="Times New Roman" w:cs="Times New Roman"/>
          <w:sz w:val="24"/>
          <w:szCs w:val="24"/>
        </w:rPr>
        <w:t>eš</w:t>
      </w:r>
      <w:r w:rsidR="00B273EB" w:rsidRPr="00220D4D">
        <w:rPr>
          <w:rFonts w:ascii="Times New Roman" w:hAnsi="Times New Roman" w:cs="Times New Roman"/>
          <w:sz w:val="24"/>
          <w:szCs w:val="24"/>
        </w:rPr>
        <w:t xml:space="preserve">gaisrinės saugos mokymus. </w:t>
      </w:r>
    </w:p>
    <w:p w14:paraId="08523F5E" w14:textId="736D0DDD" w:rsidR="00304663" w:rsidRPr="00220D4D" w:rsidRDefault="003B056B" w:rsidP="00122EA5">
      <w:pPr>
        <w:tabs>
          <w:tab w:val="left" w:pos="3732"/>
        </w:tabs>
        <w:spacing w:after="0" w:line="240" w:lineRule="auto"/>
        <w:jc w:val="both"/>
        <w:rPr>
          <w:rFonts w:ascii="Times New Roman" w:eastAsia="Times New Roman" w:hAnsi="Times New Roman" w:cs="Times New Roman"/>
          <w:sz w:val="24"/>
          <w:szCs w:val="24"/>
        </w:rPr>
      </w:pPr>
      <w:r w:rsidRPr="00220D4D">
        <w:rPr>
          <w:rFonts w:ascii="Times New Roman" w:hAnsi="Times New Roman" w:cs="Times New Roman"/>
          <w:b/>
          <w:sz w:val="24"/>
          <w:szCs w:val="24"/>
        </w:rPr>
        <w:t>3</w:t>
      </w:r>
      <w:r w:rsidR="00304663" w:rsidRPr="00220D4D">
        <w:rPr>
          <w:rFonts w:ascii="Times New Roman" w:hAnsi="Times New Roman" w:cs="Times New Roman"/>
          <w:b/>
          <w:sz w:val="24"/>
          <w:szCs w:val="24"/>
        </w:rPr>
        <w:t>.4.</w:t>
      </w:r>
      <w:r w:rsidR="00695236">
        <w:rPr>
          <w:rFonts w:ascii="Times New Roman" w:hAnsi="Times New Roman" w:cs="Times New Roman"/>
          <w:b/>
          <w:sz w:val="24"/>
          <w:szCs w:val="24"/>
        </w:rPr>
        <w:t>6</w:t>
      </w:r>
      <w:r w:rsidR="00304663" w:rsidRPr="00220D4D">
        <w:rPr>
          <w:rFonts w:ascii="Times New Roman" w:hAnsi="Times New Roman" w:cs="Times New Roman"/>
          <w:b/>
          <w:sz w:val="24"/>
          <w:szCs w:val="24"/>
        </w:rPr>
        <w:t>.</w:t>
      </w:r>
      <w:r w:rsidR="00304663" w:rsidRPr="00220D4D">
        <w:rPr>
          <w:rFonts w:ascii="Times New Roman" w:hAnsi="Times New Roman" w:cs="Times New Roman"/>
          <w:sz w:val="24"/>
          <w:szCs w:val="24"/>
        </w:rPr>
        <w:t xml:space="preserve"> </w:t>
      </w:r>
      <w:r w:rsidR="006517A8">
        <w:rPr>
          <w:rFonts w:ascii="Times New Roman" w:hAnsi="Times New Roman" w:cs="Times New Roman"/>
          <w:sz w:val="24"/>
          <w:szCs w:val="24"/>
        </w:rPr>
        <w:t>A</w:t>
      </w:r>
      <w:r w:rsidR="00304663" w:rsidRPr="00220D4D">
        <w:rPr>
          <w:rFonts w:ascii="Times New Roman" w:eastAsia="Times New Roman" w:hAnsi="Times New Roman" w:cs="Times New Roman"/>
          <w:sz w:val="24"/>
          <w:szCs w:val="24"/>
        </w:rPr>
        <w:t xml:space="preserve">prūpinti Ūkio skyriaus darbuotojus </w:t>
      </w:r>
      <w:r w:rsidR="006517A8">
        <w:rPr>
          <w:rFonts w:ascii="Times New Roman" w:eastAsia="Times New Roman" w:hAnsi="Times New Roman" w:cs="Times New Roman"/>
          <w:sz w:val="24"/>
          <w:szCs w:val="24"/>
        </w:rPr>
        <w:t xml:space="preserve">darbo </w:t>
      </w:r>
      <w:r w:rsidR="00304663" w:rsidRPr="00220D4D">
        <w:rPr>
          <w:rFonts w:ascii="Times New Roman" w:eastAsia="Times New Roman" w:hAnsi="Times New Roman" w:cs="Times New Roman"/>
          <w:sz w:val="24"/>
          <w:szCs w:val="24"/>
        </w:rPr>
        <w:t>drabužiais ir darbo įrankiais</w:t>
      </w:r>
      <w:r w:rsidR="006517A8">
        <w:rPr>
          <w:rFonts w:ascii="Times New Roman" w:eastAsia="Times New Roman" w:hAnsi="Times New Roman" w:cs="Times New Roman"/>
          <w:sz w:val="24"/>
          <w:szCs w:val="24"/>
        </w:rPr>
        <w:t xml:space="preserve"> (pagal darbo pobūdį)</w:t>
      </w:r>
      <w:r w:rsidR="00304663" w:rsidRPr="00220D4D">
        <w:rPr>
          <w:rFonts w:ascii="Times New Roman" w:eastAsia="Times New Roman" w:hAnsi="Times New Roman" w:cs="Times New Roman"/>
          <w:sz w:val="24"/>
          <w:szCs w:val="24"/>
        </w:rPr>
        <w:t xml:space="preserve">, kurie atitiktų saugos darbe keliamus reikalavimus. </w:t>
      </w:r>
    </w:p>
    <w:p w14:paraId="4544751F" w14:textId="4B5813C1" w:rsidR="00C56639" w:rsidRPr="00220D4D" w:rsidRDefault="00C56639" w:rsidP="00122EA5">
      <w:pPr>
        <w:tabs>
          <w:tab w:val="left" w:pos="3732"/>
        </w:tabs>
        <w:spacing w:after="0" w:line="240" w:lineRule="auto"/>
        <w:jc w:val="both"/>
        <w:rPr>
          <w:rFonts w:ascii="Times New Roman" w:eastAsia="Times New Roman" w:hAnsi="Times New Roman" w:cs="Times New Roman"/>
          <w:sz w:val="24"/>
          <w:szCs w:val="24"/>
        </w:rPr>
      </w:pPr>
    </w:p>
    <w:p w14:paraId="3AFB3B69" w14:textId="7A9AE8CA" w:rsidR="008D562C" w:rsidRPr="00220D4D" w:rsidRDefault="001B2B4C" w:rsidP="00122EA5">
      <w:pPr>
        <w:pStyle w:val="Sraopastraipa"/>
        <w:tabs>
          <w:tab w:val="left" w:pos="1134"/>
        </w:tabs>
        <w:spacing w:after="0" w:line="240" w:lineRule="auto"/>
        <w:ind w:left="0"/>
        <w:jc w:val="both"/>
        <w:rPr>
          <w:rFonts w:ascii="Times New Roman" w:hAnsi="Times New Roman" w:cs="Times New Roman"/>
          <w:b/>
          <w:sz w:val="24"/>
          <w:szCs w:val="24"/>
        </w:rPr>
      </w:pPr>
      <w:r w:rsidRPr="00220D4D">
        <w:rPr>
          <w:rFonts w:ascii="Times New Roman" w:hAnsi="Times New Roman" w:cs="Times New Roman"/>
          <w:b/>
          <w:sz w:val="24"/>
          <w:szCs w:val="24"/>
        </w:rPr>
        <w:t>4</w:t>
      </w:r>
      <w:r w:rsidR="00122EA5" w:rsidRPr="00220D4D">
        <w:rPr>
          <w:rFonts w:ascii="Times New Roman" w:hAnsi="Times New Roman" w:cs="Times New Roman"/>
          <w:b/>
          <w:sz w:val="24"/>
          <w:szCs w:val="24"/>
        </w:rPr>
        <w:t xml:space="preserve">. </w:t>
      </w:r>
      <w:r w:rsidR="008D562C" w:rsidRPr="00220D4D">
        <w:rPr>
          <w:rFonts w:ascii="Times New Roman" w:hAnsi="Times New Roman" w:cs="Times New Roman"/>
          <w:b/>
          <w:sz w:val="24"/>
          <w:szCs w:val="24"/>
        </w:rPr>
        <w:t xml:space="preserve">Uždaviniai/priemonės įstaigos </w:t>
      </w:r>
      <w:r w:rsidR="008D562C" w:rsidRPr="00320241">
        <w:rPr>
          <w:rFonts w:ascii="Times New Roman" w:hAnsi="Times New Roman" w:cs="Times New Roman"/>
          <w:b/>
          <w:sz w:val="24"/>
          <w:szCs w:val="24"/>
        </w:rPr>
        <w:t>veiklos organizavimo srityje</w:t>
      </w:r>
      <w:r w:rsidR="008D562C" w:rsidRPr="00220D4D">
        <w:rPr>
          <w:rFonts w:ascii="Times New Roman" w:hAnsi="Times New Roman" w:cs="Times New Roman"/>
          <w:b/>
          <w:sz w:val="24"/>
          <w:szCs w:val="24"/>
        </w:rPr>
        <w:t>:</w:t>
      </w:r>
    </w:p>
    <w:p w14:paraId="3AFB3B6A" w14:textId="6317AE8A" w:rsidR="00C85718" w:rsidRPr="00220D4D" w:rsidRDefault="00D2112B" w:rsidP="00122EA5">
      <w:pPr>
        <w:pStyle w:val="Sraopastraipa"/>
        <w:tabs>
          <w:tab w:val="left" w:pos="1134"/>
        </w:tabs>
        <w:spacing w:after="0" w:line="240" w:lineRule="auto"/>
        <w:ind w:left="0"/>
        <w:jc w:val="both"/>
        <w:rPr>
          <w:rFonts w:ascii="Times New Roman" w:hAnsi="Times New Roman" w:cs="Times New Roman"/>
          <w:b/>
          <w:sz w:val="24"/>
          <w:szCs w:val="24"/>
        </w:rPr>
      </w:pPr>
      <w:r w:rsidRPr="00220D4D">
        <w:rPr>
          <w:rFonts w:ascii="Times New Roman" w:hAnsi="Times New Roman" w:cs="Times New Roman"/>
          <w:b/>
          <w:sz w:val="24"/>
          <w:szCs w:val="24"/>
        </w:rPr>
        <w:t>4</w:t>
      </w:r>
      <w:r w:rsidR="00B273EB" w:rsidRPr="00220D4D">
        <w:rPr>
          <w:rFonts w:ascii="Times New Roman" w:hAnsi="Times New Roman" w:cs="Times New Roman"/>
          <w:b/>
          <w:sz w:val="24"/>
          <w:szCs w:val="24"/>
        </w:rPr>
        <w:t>.1.</w:t>
      </w:r>
      <w:r w:rsidR="008D562C" w:rsidRPr="00220D4D">
        <w:rPr>
          <w:rFonts w:ascii="Times New Roman" w:hAnsi="Times New Roman" w:cs="Times New Roman"/>
          <w:sz w:val="24"/>
          <w:szCs w:val="24"/>
        </w:rPr>
        <w:t xml:space="preserve"> </w:t>
      </w:r>
      <w:r w:rsidR="008D562C" w:rsidRPr="00220D4D">
        <w:rPr>
          <w:rFonts w:ascii="Times New Roman" w:hAnsi="Times New Roman" w:cs="Times New Roman"/>
          <w:b/>
          <w:sz w:val="24"/>
          <w:szCs w:val="24"/>
        </w:rPr>
        <w:t>Patalpų priežiūra ir remontas.</w:t>
      </w:r>
    </w:p>
    <w:p w14:paraId="3AFB3B6B" w14:textId="337A0907" w:rsidR="008D562C" w:rsidRPr="00220D4D" w:rsidRDefault="001B2B4C" w:rsidP="00122EA5">
      <w:pPr>
        <w:tabs>
          <w:tab w:val="left" w:pos="1134"/>
        </w:tabs>
        <w:spacing w:after="0" w:line="240" w:lineRule="auto"/>
        <w:jc w:val="both"/>
        <w:rPr>
          <w:rFonts w:ascii="Times New Roman" w:hAnsi="Times New Roman" w:cs="Times New Roman"/>
          <w:sz w:val="24"/>
          <w:szCs w:val="24"/>
        </w:rPr>
      </w:pPr>
      <w:r w:rsidRPr="00220D4D">
        <w:rPr>
          <w:rFonts w:ascii="Times New Roman" w:hAnsi="Times New Roman" w:cs="Times New Roman"/>
          <w:b/>
          <w:sz w:val="24"/>
          <w:szCs w:val="24"/>
        </w:rPr>
        <w:t>4</w:t>
      </w:r>
      <w:r w:rsidR="008D562C" w:rsidRPr="00220D4D">
        <w:rPr>
          <w:rFonts w:ascii="Times New Roman" w:hAnsi="Times New Roman" w:cs="Times New Roman"/>
          <w:b/>
          <w:sz w:val="24"/>
          <w:szCs w:val="24"/>
        </w:rPr>
        <w:t>.1.</w:t>
      </w:r>
      <w:r w:rsidR="00B273EB" w:rsidRPr="00220D4D">
        <w:rPr>
          <w:rFonts w:ascii="Times New Roman" w:hAnsi="Times New Roman" w:cs="Times New Roman"/>
          <w:b/>
          <w:sz w:val="24"/>
          <w:szCs w:val="24"/>
        </w:rPr>
        <w:t>1</w:t>
      </w:r>
      <w:r w:rsidR="008D562C" w:rsidRPr="00220D4D">
        <w:rPr>
          <w:rFonts w:ascii="Times New Roman" w:hAnsi="Times New Roman" w:cs="Times New Roman"/>
          <w:b/>
          <w:sz w:val="24"/>
          <w:szCs w:val="24"/>
        </w:rPr>
        <w:t>.</w:t>
      </w:r>
      <w:r w:rsidR="008D562C" w:rsidRPr="00220D4D">
        <w:rPr>
          <w:rFonts w:ascii="Times New Roman" w:hAnsi="Times New Roman" w:cs="Times New Roman"/>
          <w:sz w:val="24"/>
          <w:szCs w:val="24"/>
        </w:rPr>
        <w:t xml:space="preserve"> </w:t>
      </w:r>
      <w:r w:rsidR="008D562C" w:rsidRPr="00220D4D">
        <w:rPr>
          <w:rFonts w:ascii="Times New Roman" w:eastAsia="Times New Roman" w:hAnsi="Times New Roman" w:cs="Times New Roman"/>
          <w:sz w:val="24"/>
          <w:szCs w:val="24"/>
        </w:rPr>
        <w:t xml:space="preserve">Apdrausti </w:t>
      </w:r>
      <w:r w:rsidRPr="00220D4D">
        <w:rPr>
          <w:rFonts w:ascii="Times New Roman" w:hAnsi="Times New Roman" w:cs="Times New Roman"/>
          <w:sz w:val="24"/>
          <w:szCs w:val="24"/>
        </w:rPr>
        <w:t>K</w:t>
      </w:r>
      <w:r w:rsidR="00C47F92" w:rsidRPr="00220D4D">
        <w:rPr>
          <w:rFonts w:ascii="Times New Roman" w:hAnsi="Times New Roman" w:cs="Times New Roman"/>
          <w:sz w:val="24"/>
          <w:szCs w:val="24"/>
        </w:rPr>
        <w:t xml:space="preserve">rizių centro </w:t>
      </w:r>
      <w:r w:rsidR="008D562C" w:rsidRPr="00220D4D">
        <w:rPr>
          <w:rFonts w:ascii="Times New Roman" w:hAnsi="Times New Roman" w:cs="Times New Roman"/>
          <w:sz w:val="24"/>
          <w:szCs w:val="24"/>
        </w:rPr>
        <w:t>patalpas</w:t>
      </w:r>
      <w:r w:rsidR="005277C6" w:rsidRPr="00220D4D">
        <w:rPr>
          <w:rFonts w:ascii="Times New Roman" w:hAnsi="Times New Roman" w:cs="Times New Roman"/>
          <w:sz w:val="24"/>
          <w:szCs w:val="24"/>
        </w:rPr>
        <w:t xml:space="preserve">, </w:t>
      </w:r>
      <w:r w:rsidR="001F5C58" w:rsidRPr="00220D4D">
        <w:rPr>
          <w:rFonts w:ascii="Times New Roman" w:hAnsi="Times New Roman" w:cs="Times New Roman"/>
          <w:sz w:val="24"/>
          <w:szCs w:val="24"/>
        </w:rPr>
        <w:t xml:space="preserve">2 tarnybinius </w:t>
      </w:r>
      <w:r w:rsidR="005277C6" w:rsidRPr="00220D4D">
        <w:rPr>
          <w:rFonts w:ascii="Times New Roman" w:hAnsi="Times New Roman" w:cs="Times New Roman"/>
          <w:sz w:val="24"/>
          <w:szCs w:val="24"/>
        </w:rPr>
        <w:t>automobi</w:t>
      </w:r>
      <w:r w:rsidR="001F5C58" w:rsidRPr="00220D4D">
        <w:rPr>
          <w:rFonts w:ascii="Times New Roman" w:hAnsi="Times New Roman" w:cs="Times New Roman"/>
          <w:sz w:val="24"/>
          <w:szCs w:val="24"/>
        </w:rPr>
        <w:t>lius</w:t>
      </w:r>
      <w:r w:rsidR="00E87854" w:rsidRPr="00220D4D">
        <w:rPr>
          <w:rFonts w:ascii="Times New Roman" w:hAnsi="Times New Roman" w:cs="Times New Roman"/>
          <w:sz w:val="24"/>
          <w:szCs w:val="24"/>
        </w:rPr>
        <w:t>.</w:t>
      </w:r>
    </w:p>
    <w:p w14:paraId="3AFB3B6D" w14:textId="303DD567" w:rsidR="00E87854" w:rsidRPr="00220D4D" w:rsidRDefault="001B2B4C" w:rsidP="00122EA5">
      <w:pPr>
        <w:tabs>
          <w:tab w:val="left" w:pos="1134"/>
        </w:tabs>
        <w:spacing w:after="0" w:line="240" w:lineRule="auto"/>
        <w:jc w:val="both"/>
        <w:rPr>
          <w:rFonts w:ascii="Times New Roman" w:hAnsi="Times New Roman" w:cs="Times New Roman"/>
          <w:sz w:val="24"/>
          <w:szCs w:val="24"/>
        </w:rPr>
      </w:pPr>
      <w:r w:rsidRPr="00220D4D">
        <w:rPr>
          <w:rFonts w:ascii="Times New Roman" w:hAnsi="Times New Roman" w:cs="Times New Roman"/>
          <w:b/>
          <w:sz w:val="24"/>
          <w:szCs w:val="24"/>
        </w:rPr>
        <w:t>4</w:t>
      </w:r>
      <w:r w:rsidR="008D562C" w:rsidRPr="00220D4D">
        <w:rPr>
          <w:rFonts w:ascii="Times New Roman" w:hAnsi="Times New Roman" w:cs="Times New Roman"/>
          <w:b/>
          <w:sz w:val="24"/>
          <w:szCs w:val="24"/>
        </w:rPr>
        <w:t>.1.</w:t>
      </w:r>
      <w:r w:rsidR="00B273EB" w:rsidRPr="00220D4D">
        <w:rPr>
          <w:rFonts w:ascii="Times New Roman" w:hAnsi="Times New Roman" w:cs="Times New Roman"/>
          <w:b/>
          <w:sz w:val="24"/>
          <w:szCs w:val="24"/>
        </w:rPr>
        <w:t>2</w:t>
      </w:r>
      <w:r w:rsidR="008D562C" w:rsidRPr="00220D4D">
        <w:rPr>
          <w:rFonts w:ascii="Times New Roman" w:hAnsi="Times New Roman" w:cs="Times New Roman"/>
          <w:b/>
          <w:sz w:val="24"/>
          <w:szCs w:val="24"/>
        </w:rPr>
        <w:t>.</w:t>
      </w:r>
      <w:r w:rsidR="008D562C" w:rsidRPr="00220D4D">
        <w:rPr>
          <w:rFonts w:ascii="Times New Roman" w:eastAsia="Times New Roman" w:hAnsi="Times New Roman" w:cs="Times New Roman"/>
          <w:sz w:val="24"/>
          <w:szCs w:val="24"/>
        </w:rPr>
        <w:t xml:space="preserve"> </w:t>
      </w:r>
      <w:r w:rsidR="00F42C98" w:rsidRPr="00220D4D">
        <w:rPr>
          <w:rFonts w:ascii="Times New Roman" w:hAnsi="Times New Roman" w:cs="Times New Roman"/>
          <w:sz w:val="24"/>
          <w:szCs w:val="24"/>
        </w:rPr>
        <w:t>Atlikti kasmetinį pasiruošimą šildymo sezonui.</w:t>
      </w:r>
    </w:p>
    <w:p w14:paraId="3AFB3B6E" w14:textId="49DC78A7" w:rsidR="00E87854" w:rsidRPr="00220D4D" w:rsidRDefault="001B2B4C" w:rsidP="00122EA5">
      <w:pPr>
        <w:tabs>
          <w:tab w:val="left" w:pos="1134"/>
        </w:tabs>
        <w:spacing w:after="0" w:line="240" w:lineRule="auto"/>
        <w:jc w:val="both"/>
        <w:rPr>
          <w:rFonts w:ascii="Times New Roman" w:hAnsi="Times New Roman" w:cs="Times New Roman"/>
          <w:sz w:val="24"/>
          <w:szCs w:val="24"/>
        </w:rPr>
      </w:pPr>
      <w:r w:rsidRPr="00220D4D">
        <w:rPr>
          <w:rFonts w:ascii="Times New Roman" w:hAnsi="Times New Roman" w:cs="Times New Roman"/>
          <w:b/>
          <w:sz w:val="24"/>
          <w:szCs w:val="24"/>
        </w:rPr>
        <w:t>4</w:t>
      </w:r>
      <w:r w:rsidR="00E87854" w:rsidRPr="00220D4D">
        <w:rPr>
          <w:rFonts w:ascii="Times New Roman" w:hAnsi="Times New Roman" w:cs="Times New Roman"/>
          <w:b/>
          <w:sz w:val="24"/>
          <w:szCs w:val="24"/>
        </w:rPr>
        <w:t>.</w:t>
      </w:r>
      <w:r w:rsidR="00B273EB" w:rsidRPr="00220D4D">
        <w:rPr>
          <w:rFonts w:ascii="Times New Roman" w:hAnsi="Times New Roman" w:cs="Times New Roman"/>
          <w:b/>
          <w:sz w:val="24"/>
          <w:szCs w:val="24"/>
        </w:rPr>
        <w:t>1.</w:t>
      </w:r>
      <w:r w:rsidR="00C47F92" w:rsidRPr="00220D4D">
        <w:rPr>
          <w:rFonts w:ascii="Times New Roman" w:hAnsi="Times New Roman" w:cs="Times New Roman"/>
          <w:b/>
          <w:sz w:val="24"/>
          <w:szCs w:val="24"/>
        </w:rPr>
        <w:t>3</w:t>
      </w:r>
      <w:r w:rsidR="00E87854" w:rsidRPr="00220D4D">
        <w:rPr>
          <w:rFonts w:ascii="Times New Roman" w:hAnsi="Times New Roman" w:cs="Times New Roman"/>
          <w:b/>
          <w:sz w:val="24"/>
          <w:szCs w:val="24"/>
        </w:rPr>
        <w:t>.</w:t>
      </w:r>
      <w:r w:rsidR="00E87854" w:rsidRPr="00220D4D">
        <w:rPr>
          <w:rFonts w:ascii="Times New Roman" w:hAnsi="Times New Roman" w:cs="Times New Roman"/>
          <w:sz w:val="24"/>
          <w:szCs w:val="24"/>
        </w:rPr>
        <w:t xml:space="preserve"> Atlikti </w:t>
      </w:r>
      <w:r w:rsidRPr="00220D4D">
        <w:rPr>
          <w:rFonts w:ascii="Times New Roman" w:hAnsi="Times New Roman" w:cs="Times New Roman"/>
          <w:sz w:val="24"/>
          <w:szCs w:val="24"/>
        </w:rPr>
        <w:t>K</w:t>
      </w:r>
      <w:r w:rsidR="00C47F92" w:rsidRPr="00220D4D">
        <w:rPr>
          <w:rFonts w:ascii="Times New Roman" w:hAnsi="Times New Roman" w:cs="Times New Roman"/>
          <w:sz w:val="24"/>
          <w:szCs w:val="24"/>
        </w:rPr>
        <w:t xml:space="preserve">rizių centro </w:t>
      </w:r>
      <w:r w:rsidR="006517A8">
        <w:rPr>
          <w:rFonts w:ascii="Times New Roman" w:hAnsi="Times New Roman" w:cs="Times New Roman"/>
          <w:sz w:val="24"/>
          <w:szCs w:val="24"/>
        </w:rPr>
        <w:t>skyriuose</w:t>
      </w:r>
      <w:r w:rsidR="00C47F92" w:rsidRPr="00220D4D">
        <w:rPr>
          <w:rFonts w:ascii="Times New Roman" w:hAnsi="Times New Roman" w:cs="Times New Roman"/>
          <w:sz w:val="24"/>
          <w:szCs w:val="24"/>
        </w:rPr>
        <w:t xml:space="preserve"> </w:t>
      </w:r>
      <w:r w:rsidR="00E87854" w:rsidRPr="00220D4D">
        <w:rPr>
          <w:rFonts w:ascii="Times New Roman" w:hAnsi="Times New Roman" w:cs="Times New Roman"/>
          <w:sz w:val="24"/>
          <w:szCs w:val="24"/>
        </w:rPr>
        <w:t>lauko žaidimo aikštelių technin</w:t>
      </w:r>
      <w:r w:rsidR="00C47F92" w:rsidRPr="00220D4D">
        <w:rPr>
          <w:rFonts w:ascii="Times New Roman" w:hAnsi="Times New Roman" w:cs="Times New Roman"/>
          <w:sz w:val="24"/>
          <w:szCs w:val="24"/>
        </w:rPr>
        <w:t>es</w:t>
      </w:r>
      <w:r w:rsidR="00E87854" w:rsidRPr="00220D4D">
        <w:rPr>
          <w:rFonts w:ascii="Times New Roman" w:hAnsi="Times New Roman" w:cs="Times New Roman"/>
          <w:sz w:val="24"/>
          <w:szCs w:val="24"/>
        </w:rPr>
        <w:t xml:space="preserve"> patikr</w:t>
      </w:r>
      <w:r w:rsidR="00C47F92" w:rsidRPr="00220D4D">
        <w:rPr>
          <w:rFonts w:ascii="Times New Roman" w:hAnsi="Times New Roman" w:cs="Times New Roman"/>
          <w:sz w:val="24"/>
          <w:szCs w:val="24"/>
        </w:rPr>
        <w:t>as</w:t>
      </w:r>
      <w:r w:rsidR="00E87854" w:rsidRPr="00220D4D">
        <w:rPr>
          <w:rFonts w:ascii="Times New Roman" w:hAnsi="Times New Roman" w:cs="Times New Roman"/>
          <w:sz w:val="24"/>
          <w:szCs w:val="24"/>
        </w:rPr>
        <w:t>.</w:t>
      </w:r>
    </w:p>
    <w:p w14:paraId="3AFB3B6F" w14:textId="28AA0C41" w:rsidR="00B273EB" w:rsidRPr="00220D4D" w:rsidRDefault="001B2B4C" w:rsidP="00122EA5">
      <w:pPr>
        <w:tabs>
          <w:tab w:val="left" w:pos="1134"/>
        </w:tabs>
        <w:spacing w:after="0" w:line="240" w:lineRule="auto"/>
        <w:jc w:val="both"/>
        <w:rPr>
          <w:rFonts w:ascii="Times New Roman" w:hAnsi="Times New Roman" w:cs="Times New Roman"/>
          <w:sz w:val="24"/>
          <w:szCs w:val="24"/>
        </w:rPr>
      </w:pPr>
      <w:r w:rsidRPr="00220D4D">
        <w:rPr>
          <w:rFonts w:ascii="Times New Roman" w:hAnsi="Times New Roman" w:cs="Times New Roman"/>
          <w:b/>
          <w:sz w:val="24"/>
          <w:szCs w:val="24"/>
        </w:rPr>
        <w:t>4</w:t>
      </w:r>
      <w:r w:rsidR="00B273EB" w:rsidRPr="00220D4D">
        <w:rPr>
          <w:rFonts w:ascii="Times New Roman" w:hAnsi="Times New Roman" w:cs="Times New Roman"/>
          <w:b/>
          <w:sz w:val="24"/>
          <w:szCs w:val="24"/>
        </w:rPr>
        <w:t>.1.</w:t>
      </w:r>
      <w:r w:rsidR="00C47F92" w:rsidRPr="00220D4D">
        <w:rPr>
          <w:rFonts w:ascii="Times New Roman" w:hAnsi="Times New Roman" w:cs="Times New Roman"/>
          <w:b/>
          <w:sz w:val="24"/>
          <w:szCs w:val="24"/>
        </w:rPr>
        <w:t>4</w:t>
      </w:r>
      <w:r w:rsidR="00B273EB" w:rsidRPr="00220D4D">
        <w:rPr>
          <w:rFonts w:ascii="Times New Roman" w:hAnsi="Times New Roman" w:cs="Times New Roman"/>
          <w:b/>
          <w:sz w:val="24"/>
          <w:szCs w:val="24"/>
        </w:rPr>
        <w:t>.</w:t>
      </w:r>
      <w:r w:rsidR="00B273EB" w:rsidRPr="00220D4D">
        <w:rPr>
          <w:rFonts w:ascii="Times New Roman" w:hAnsi="Times New Roman" w:cs="Times New Roman"/>
          <w:sz w:val="24"/>
          <w:szCs w:val="24"/>
        </w:rPr>
        <w:t xml:space="preserve"> Atlikti išsamią patalpų analizę, įvertinant reikalingus remonto darbus.</w:t>
      </w:r>
    </w:p>
    <w:p w14:paraId="7EA9F2F0" w14:textId="6F50DDF2" w:rsidR="00304663" w:rsidRPr="00220D4D" w:rsidRDefault="001B2B4C" w:rsidP="00122EA5">
      <w:pPr>
        <w:tabs>
          <w:tab w:val="left" w:pos="1134"/>
        </w:tabs>
        <w:spacing w:after="0" w:line="240" w:lineRule="auto"/>
        <w:jc w:val="both"/>
        <w:rPr>
          <w:rFonts w:ascii="Times New Roman" w:eastAsia="Times New Roman" w:hAnsi="Times New Roman" w:cs="Times New Roman"/>
          <w:sz w:val="24"/>
          <w:szCs w:val="24"/>
        </w:rPr>
      </w:pPr>
      <w:r w:rsidRPr="00220D4D">
        <w:rPr>
          <w:rFonts w:ascii="Times New Roman" w:eastAsia="Times New Roman" w:hAnsi="Times New Roman" w:cs="Times New Roman"/>
          <w:b/>
          <w:sz w:val="24"/>
          <w:szCs w:val="24"/>
        </w:rPr>
        <w:t>4</w:t>
      </w:r>
      <w:r w:rsidR="00304663" w:rsidRPr="00220D4D">
        <w:rPr>
          <w:rFonts w:ascii="Times New Roman" w:eastAsia="Times New Roman" w:hAnsi="Times New Roman" w:cs="Times New Roman"/>
          <w:b/>
          <w:sz w:val="24"/>
          <w:szCs w:val="24"/>
        </w:rPr>
        <w:t>.</w:t>
      </w:r>
      <w:r w:rsidR="00304663" w:rsidRPr="00220D4D">
        <w:rPr>
          <w:rFonts w:ascii="Times New Roman" w:eastAsia="Times New Roman" w:hAnsi="Times New Roman" w:cs="Times New Roman"/>
          <w:b/>
          <w:bCs/>
          <w:sz w:val="24"/>
          <w:szCs w:val="24"/>
        </w:rPr>
        <w:t xml:space="preserve">1.5. </w:t>
      </w:r>
      <w:r w:rsidR="00304663" w:rsidRPr="00220D4D">
        <w:rPr>
          <w:rFonts w:ascii="Times New Roman" w:eastAsia="Times New Roman" w:hAnsi="Times New Roman" w:cs="Times New Roman"/>
          <w:sz w:val="24"/>
          <w:szCs w:val="24"/>
        </w:rPr>
        <w:t xml:space="preserve">Organizuoti Krizių centro statinių techninę priežiūrą vadovaujantis STR 1.03.07:2017 Statybos techninio reglamento reikalavimais, parengti statinių techninės priežiūros dokumentus. </w:t>
      </w:r>
    </w:p>
    <w:p w14:paraId="58D9E2BD" w14:textId="00674E46" w:rsidR="00304663" w:rsidRPr="00220D4D" w:rsidRDefault="001B2B4C" w:rsidP="00122EA5">
      <w:pPr>
        <w:tabs>
          <w:tab w:val="left" w:pos="1134"/>
        </w:tabs>
        <w:spacing w:after="0" w:line="240" w:lineRule="auto"/>
        <w:jc w:val="both"/>
        <w:rPr>
          <w:rFonts w:ascii="Times New Roman" w:eastAsia="Times New Roman" w:hAnsi="Times New Roman" w:cs="Times New Roman"/>
          <w:sz w:val="24"/>
          <w:szCs w:val="24"/>
        </w:rPr>
      </w:pPr>
      <w:r w:rsidRPr="00220D4D">
        <w:rPr>
          <w:rFonts w:ascii="Times New Roman" w:eastAsia="Times New Roman" w:hAnsi="Times New Roman" w:cs="Times New Roman"/>
          <w:b/>
          <w:sz w:val="24"/>
          <w:szCs w:val="24"/>
        </w:rPr>
        <w:t>4</w:t>
      </w:r>
      <w:r w:rsidR="00304663" w:rsidRPr="00220D4D">
        <w:rPr>
          <w:rFonts w:ascii="Times New Roman" w:eastAsia="Times New Roman" w:hAnsi="Times New Roman" w:cs="Times New Roman"/>
          <w:b/>
          <w:sz w:val="24"/>
          <w:szCs w:val="24"/>
        </w:rPr>
        <w:t>.1.6.</w:t>
      </w:r>
      <w:r w:rsidRPr="00220D4D">
        <w:rPr>
          <w:rFonts w:ascii="Times New Roman" w:eastAsia="Times New Roman" w:hAnsi="Times New Roman" w:cs="Times New Roman"/>
          <w:b/>
          <w:sz w:val="24"/>
          <w:szCs w:val="24"/>
        </w:rPr>
        <w:t xml:space="preserve"> </w:t>
      </w:r>
      <w:r w:rsidR="00304663" w:rsidRPr="00220D4D">
        <w:rPr>
          <w:rFonts w:ascii="Times New Roman" w:eastAsia="Times New Roman" w:hAnsi="Times New Roman" w:cs="Times New Roman"/>
          <w:sz w:val="24"/>
          <w:szCs w:val="24"/>
        </w:rPr>
        <w:t>Atlikti statinių periodines ir specializuotas apžiūras, pateikti išsamią statinio, atskirų jo konstrukcijų ir inžinerinės įrangos, patalpų apžiūros analizę, įvertinant reikalingus remonto darbus, įforminant apžiūros akte ir įrašu statinio techninės priežiūros žurnale.</w:t>
      </w:r>
    </w:p>
    <w:p w14:paraId="1632852F" w14:textId="0D3E34E3" w:rsidR="00881F6C" w:rsidRPr="00220D4D" w:rsidRDefault="00881F6C" w:rsidP="00122EA5">
      <w:pPr>
        <w:tabs>
          <w:tab w:val="left" w:pos="1134"/>
        </w:tabs>
        <w:spacing w:after="0" w:line="240" w:lineRule="auto"/>
        <w:jc w:val="both"/>
        <w:rPr>
          <w:rFonts w:ascii="Times New Roman" w:eastAsia="Times New Roman" w:hAnsi="Times New Roman" w:cs="Times New Roman"/>
          <w:sz w:val="24"/>
          <w:szCs w:val="24"/>
        </w:rPr>
      </w:pPr>
      <w:r w:rsidRPr="00220D4D">
        <w:rPr>
          <w:rFonts w:ascii="Times New Roman" w:eastAsia="Times New Roman" w:hAnsi="Times New Roman" w:cs="Times New Roman"/>
          <w:b/>
          <w:bCs/>
          <w:sz w:val="24"/>
          <w:szCs w:val="24"/>
        </w:rPr>
        <w:t>4.1.7</w:t>
      </w:r>
      <w:r w:rsidRPr="00220D4D">
        <w:rPr>
          <w:rFonts w:ascii="Times New Roman" w:eastAsia="Times New Roman" w:hAnsi="Times New Roman" w:cs="Times New Roman"/>
          <w:sz w:val="24"/>
          <w:szCs w:val="24"/>
        </w:rPr>
        <w:t xml:space="preserve">. </w:t>
      </w:r>
      <w:r w:rsidR="00EF41A3" w:rsidRPr="00220D4D">
        <w:rPr>
          <w:rFonts w:ascii="Times New Roman" w:eastAsia="Times New Roman" w:hAnsi="Times New Roman" w:cs="Times New Roman"/>
          <w:sz w:val="24"/>
          <w:szCs w:val="24"/>
        </w:rPr>
        <w:t xml:space="preserve">Pagal poreikį  ir finansines galimybes atlikti patalpų kosmetinio remonto darbus. </w:t>
      </w:r>
    </w:p>
    <w:p w14:paraId="39DC48BF" w14:textId="11F936BB" w:rsidR="00304663" w:rsidRPr="00220D4D" w:rsidRDefault="001B2B4C" w:rsidP="00122EA5">
      <w:pPr>
        <w:tabs>
          <w:tab w:val="left" w:pos="1134"/>
        </w:tabs>
        <w:spacing w:after="0" w:line="240" w:lineRule="auto"/>
        <w:jc w:val="both"/>
        <w:rPr>
          <w:rFonts w:ascii="Times New Roman" w:eastAsia="Times New Roman" w:hAnsi="Times New Roman" w:cs="Times New Roman"/>
          <w:sz w:val="24"/>
          <w:szCs w:val="24"/>
        </w:rPr>
      </w:pPr>
      <w:r w:rsidRPr="00220D4D">
        <w:rPr>
          <w:rFonts w:ascii="Times New Roman" w:eastAsia="Times New Roman" w:hAnsi="Times New Roman" w:cs="Times New Roman"/>
          <w:b/>
          <w:sz w:val="24"/>
          <w:szCs w:val="24"/>
        </w:rPr>
        <w:t>4</w:t>
      </w:r>
      <w:r w:rsidR="00304663" w:rsidRPr="00220D4D">
        <w:rPr>
          <w:rFonts w:ascii="Times New Roman" w:eastAsia="Times New Roman" w:hAnsi="Times New Roman" w:cs="Times New Roman"/>
          <w:b/>
          <w:sz w:val="24"/>
          <w:szCs w:val="24"/>
        </w:rPr>
        <w:t>.</w:t>
      </w:r>
      <w:r w:rsidR="00304663" w:rsidRPr="00220D4D">
        <w:rPr>
          <w:rFonts w:ascii="Times New Roman" w:eastAsia="Times New Roman" w:hAnsi="Times New Roman" w:cs="Times New Roman"/>
          <w:b/>
          <w:bCs/>
          <w:sz w:val="24"/>
          <w:szCs w:val="24"/>
        </w:rPr>
        <w:t>1.</w:t>
      </w:r>
      <w:r w:rsidR="00881F6C" w:rsidRPr="00220D4D">
        <w:rPr>
          <w:rFonts w:ascii="Times New Roman" w:eastAsia="Times New Roman" w:hAnsi="Times New Roman" w:cs="Times New Roman"/>
          <w:b/>
          <w:bCs/>
          <w:sz w:val="24"/>
          <w:szCs w:val="24"/>
        </w:rPr>
        <w:t>8</w:t>
      </w:r>
      <w:r w:rsidR="00304663" w:rsidRPr="00220D4D">
        <w:rPr>
          <w:rFonts w:ascii="Times New Roman" w:eastAsia="Times New Roman" w:hAnsi="Times New Roman" w:cs="Times New Roman"/>
          <w:b/>
          <w:bCs/>
          <w:sz w:val="24"/>
          <w:szCs w:val="24"/>
        </w:rPr>
        <w:t xml:space="preserve">. </w:t>
      </w:r>
      <w:r w:rsidR="00304663" w:rsidRPr="00220D4D">
        <w:rPr>
          <w:rFonts w:ascii="Times New Roman" w:eastAsia="Times New Roman" w:hAnsi="Times New Roman" w:cs="Times New Roman"/>
          <w:sz w:val="24"/>
          <w:szCs w:val="24"/>
        </w:rPr>
        <w:t>Atlikti elektrotechninius izoliacijos varžų matavimus.</w:t>
      </w:r>
    </w:p>
    <w:p w14:paraId="0F0FEF77" w14:textId="3B9B32C5" w:rsidR="00D615E4" w:rsidRDefault="00D615E4" w:rsidP="00D615E4">
      <w:pPr>
        <w:tabs>
          <w:tab w:val="left" w:pos="1134"/>
        </w:tabs>
        <w:spacing w:after="0" w:line="240" w:lineRule="auto"/>
        <w:jc w:val="both"/>
        <w:rPr>
          <w:rFonts w:ascii="Times New Roman" w:eastAsia="Times New Roman" w:hAnsi="Times New Roman" w:cs="Times New Roman"/>
          <w:sz w:val="24"/>
          <w:szCs w:val="24"/>
        </w:rPr>
      </w:pPr>
      <w:r w:rsidRPr="00C011A9">
        <w:rPr>
          <w:rFonts w:ascii="Times New Roman" w:eastAsia="Times New Roman" w:hAnsi="Times New Roman" w:cs="Times New Roman"/>
          <w:b/>
          <w:bCs/>
          <w:sz w:val="24"/>
          <w:szCs w:val="24"/>
        </w:rPr>
        <w:t>4.1.9.</w:t>
      </w:r>
      <w:r w:rsidRPr="00C011A9">
        <w:rPr>
          <w:rFonts w:ascii="Times New Roman" w:eastAsia="Times New Roman" w:hAnsi="Times New Roman" w:cs="Times New Roman"/>
          <w:sz w:val="24"/>
          <w:szCs w:val="24"/>
        </w:rPr>
        <w:t xml:space="preserve"> </w:t>
      </w:r>
      <w:r w:rsidR="00C011A9" w:rsidRPr="00C011A9">
        <w:rPr>
          <w:rFonts w:ascii="Times New Roman" w:eastAsia="Times New Roman" w:hAnsi="Times New Roman" w:cs="Times New Roman"/>
          <w:sz w:val="24"/>
          <w:szCs w:val="24"/>
        </w:rPr>
        <w:t>A</w:t>
      </w:r>
      <w:r w:rsidRPr="00C011A9">
        <w:rPr>
          <w:rFonts w:ascii="Times New Roman" w:eastAsia="Times New Roman" w:hAnsi="Times New Roman" w:cs="Times New Roman"/>
          <w:sz w:val="24"/>
          <w:szCs w:val="24"/>
        </w:rPr>
        <w:t>tlikti priešgaisrinių siurblių remontą, priešgaisrinės automatikos atnaujinimą.</w:t>
      </w:r>
    </w:p>
    <w:p w14:paraId="4BF791B9" w14:textId="7FDD07F0" w:rsidR="00637856" w:rsidRDefault="00637856" w:rsidP="00D615E4">
      <w:pPr>
        <w:tabs>
          <w:tab w:val="left" w:pos="1134"/>
        </w:tabs>
        <w:spacing w:after="0" w:line="240" w:lineRule="auto"/>
        <w:jc w:val="both"/>
        <w:rPr>
          <w:rFonts w:ascii="Times New Roman" w:eastAsia="Times New Roman" w:hAnsi="Times New Roman" w:cs="Times New Roman"/>
          <w:sz w:val="24"/>
          <w:szCs w:val="24"/>
        </w:rPr>
      </w:pPr>
      <w:r w:rsidRPr="00637856">
        <w:rPr>
          <w:rFonts w:ascii="Times New Roman" w:eastAsia="Times New Roman" w:hAnsi="Times New Roman" w:cs="Times New Roman"/>
          <w:b/>
          <w:bCs/>
          <w:sz w:val="24"/>
          <w:szCs w:val="24"/>
        </w:rPr>
        <w:t>4.1.10.</w:t>
      </w:r>
      <w:r>
        <w:rPr>
          <w:rFonts w:ascii="Times New Roman" w:eastAsia="Times New Roman" w:hAnsi="Times New Roman" w:cs="Times New Roman"/>
          <w:sz w:val="24"/>
          <w:szCs w:val="24"/>
        </w:rPr>
        <w:t xml:space="preserve"> Pagal galimybes įgyvendinti Vilniaus miesto savivaldybės patvirtintas pastatų standarto nuostatas, kurios taikomas tiek pastatams tiek patalpoms.  </w:t>
      </w:r>
    </w:p>
    <w:p w14:paraId="6819AC60" w14:textId="77777777" w:rsidR="00637856" w:rsidRPr="00AB6325" w:rsidRDefault="00637856" w:rsidP="00D615E4">
      <w:pPr>
        <w:tabs>
          <w:tab w:val="left" w:pos="1134"/>
        </w:tabs>
        <w:spacing w:after="0" w:line="240" w:lineRule="auto"/>
        <w:jc w:val="both"/>
        <w:rPr>
          <w:rFonts w:ascii="Times New Roman" w:eastAsia="Times New Roman" w:hAnsi="Times New Roman" w:cs="Times New Roman"/>
          <w:sz w:val="24"/>
          <w:szCs w:val="24"/>
        </w:rPr>
      </w:pPr>
    </w:p>
    <w:p w14:paraId="3AFB3B72" w14:textId="143E4272" w:rsidR="00B273EB" w:rsidRPr="00220D4D" w:rsidRDefault="001B2B4C" w:rsidP="00122EA5">
      <w:pPr>
        <w:pStyle w:val="Sraopastraipa"/>
        <w:tabs>
          <w:tab w:val="left" w:pos="1134"/>
        </w:tabs>
        <w:spacing w:after="0" w:line="240" w:lineRule="auto"/>
        <w:ind w:left="0"/>
        <w:jc w:val="both"/>
        <w:rPr>
          <w:rFonts w:ascii="Times New Roman" w:hAnsi="Times New Roman" w:cs="Times New Roman"/>
          <w:b/>
          <w:sz w:val="24"/>
          <w:szCs w:val="24"/>
        </w:rPr>
      </w:pPr>
      <w:r w:rsidRPr="00220D4D">
        <w:rPr>
          <w:rFonts w:ascii="Times New Roman" w:hAnsi="Times New Roman" w:cs="Times New Roman"/>
          <w:b/>
          <w:sz w:val="24"/>
          <w:szCs w:val="24"/>
        </w:rPr>
        <w:t>4</w:t>
      </w:r>
      <w:r w:rsidR="00B273EB" w:rsidRPr="00220D4D">
        <w:rPr>
          <w:rFonts w:ascii="Times New Roman" w:hAnsi="Times New Roman" w:cs="Times New Roman"/>
          <w:b/>
          <w:sz w:val="24"/>
          <w:szCs w:val="24"/>
        </w:rPr>
        <w:t xml:space="preserve">.2. </w:t>
      </w:r>
      <w:r w:rsidR="008D562C" w:rsidRPr="00220D4D">
        <w:rPr>
          <w:rFonts w:ascii="Times New Roman" w:hAnsi="Times New Roman" w:cs="Times New Roman"/>
          <w:b/>
          <w:sz w:val="24"/>
          <w:szCs w:val="24"/>
        </w:rPr>
        <w:t>Materialinės bazės gerinimas (darbo vietų įrengimas ir darbo priemonės, transporto priemonės, IT, įrenginiai ir priemonės, reikalingos paslaugoms teikti ir kt.).</w:t>
      </w:r>
    </w:p>
    <w:p w14:paraId="3AFB3B73" w14:textId="7B354C05" w:rsidR="004621FD" w:rsidRPr="00220D4D" w:rsidRDefault="001B2B4C" w:rsidP="00122EA5">
      <w:pPr>
        <w:pStyle w:val="Sraopastraipa"/>
        <w:tabs>
          <w:tab w:val="left" w:pos="1134"/>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4</w:t>
      </w:r>
      <w:r w:rsidR="00B273EB" w:rsidRPr="00220D4D">
        <w:rPr>
          <w:rFonts w:ascii="Times New Roman" w:hAnsi="Times New Roman" w:cs="Times New Roman"/>
          <w:b/>
          <w:sz w:val="24"/>
          <w:szCs w:val="24"/>
        </w:rPr>
        <w:t>.2.</w:t>
      </w:r>
      <w:r w:rsidR="00EF41A3" w:rsidRPr="00220D4D">
        <w:rPr>
          <w:rFonts w:ascii="Times New Roman" w:hAnsi="Times New Roman" w:cs="Times New Roman"/>
          <w:b/>
          <w:sz w:val="24"/>
          <w:szCs w:val="24"/>
        </w:rPr>
        <w:t>1</w:t>
      </w:r>
      <w:r w:rsidR="00B273EB" w:rsidRPr="00220D4D">
        <w:rPr>
          <w:rFonts w:ascii="Times New Roman" w:hAnsi="Times New Roman" w:cs="Times New Roman"/>
          <w:b/>
          <w:sz w:val="24"/>
          <w:szCs w:val="24"/>
        </w:rPr>
        <w:t>.</w:t>
      </w:r>
      <w:r w:rsidR="00B273EB" w:rsidRPr="00220D4D">
        <w:rPr>
          <w:rFonts w:ascii="Times New Roman" w:hAnsi="Times New Roman" w:cs="Times New Roman"/>
          <w:sz w:val="24"/>
          <w:szCs w:val="24"/>
        </w:rPr>
        <w:t xml:space="preserve"> </w:t>
      </w:r>
      <w:r w:rsidR="001F5C58" w:rsidRPr="00220D4D">
        <w:rPr>
          <w:rFonts w:ascii="Times New Roman" w:hAnsi="Times New Roman" w:cs="Times New Roman"/>
          <w:sz w:val="24"/>
          <w:szCs w:val="24"/>
        </w:rPr>
        <w:t xml:space="preserve">Stiprinti IT priemonių pritaikymą, </w:t>
      </w:r>
      <w:r w:rsidR="0088042C" w:rsidRPr="00220D4D">
        <w:rPr>
          <w:rFonts w:ascii="Times New Roman" w:hAnsi="Times New Roman" w:cs="Times New Roman"/>
          <w:sz w:val="24"/>
          <w:szCs w:val="24"/>
        </w:rPr>
        <w:t xml:space="preserve">atnaujinti kompiuterinę techniką, programinę įrangą. </w:t>
      </w:r>
    </w:p>
    <w:p w14:paraId="3AFB3B74" w14:textId="1AB9BB8B" w:rsidR="0003799E" w:rsidRPr="00C011A9" w:rsidRDefault="001B2B4C" w:rsidP="00D35D68">
      <w:pPr>
        <w:tabs>
          <w:tab w:val="left" w:pos="567"/>
          <w:tab w:val="left" w:pos="1134"/>
        </w:tabs>
        <w:spacing w:after="0" w:line="240" w:lineRule="auto"/>
        <w:jc w:val="both"/>
        <w:rPr>
          <w:rFonts w:ascii="Times New Roman" w:hAnsi="Times New Roman" w:cs="Times New Roman"/>
          <w:sz w:val="24"/>
          <w:szCs w:val="24"/>
        </w:rPr>
      </w:pPr>
      <w:r w:rsidRPr="00220D4D">
        <w:rPr>
          <w:rFonts w:ascii="Times New Roman" w:hAnsi="Times New Roman" w:cs="Times New Roman"/>
          <w:b/>
          <w:sz w:val="24"/>
          <w:szCs w:val="24"/>
        </w:rPr>
        <w:t>4</w:t>
      </w:r>
      <w:r w:rsidR="00B273EB" w:rsidRPr="00220D4D">
        <w:rPr>
          <w:rFonts w:ascii="Times New Roman" w:hAnsi="Times New Roman" w:cs="Times New Roman"/>
          <w:b/>
          <w:sz w:val="24"/>
          <w:szCs w:val="24"/>
        </w:rPr>
        <w:t>.2.</w:t>
      </w:r>
      <w:r w:rsidR="00EF41A3" w:rsidRPr="00220D4D">
        <w:rPr>
          <w:rFonts w:ascii="Times New Roman" w:hAnsi="Times New Roman" w:cs="Times New Roman"/>
          <w:b/>
          <w:sz w:val="24"/>
          <w:szCs w:val="24"/>
        </w:rPr>
        <w:t>2</w:t>
      </w:r>
      <w:r w:rsidR="00B273EB" w:rsidRPr="00220D4D">
        <w:rPr>
          <w:rFonts w:ascii="Times New Roman" w:hAnsi="Times New Roman" w:cs="Times New Roman"/>
          <w:b/>
          <w:sz w:val="24"/>
          <w:szCs w:val="24"/>
        </w:rPr>
        <w:t>.</w:t>
      </w:r>
      <w:r w:rsidR="00D35D68" w:rsidRPr="00220D4D">
        <w:rPr>
          <w:rFonts w:ascii="Times New Roman" w:hAnsi="Times New Roman" w:cs="Times New Roman"/>
          <w:sz w:val="24"/>
          <w:szCs w:val="24"/>
        </w:rPr>
        <w:t xml:space="preserve"> </w:t>
      </w:r>
      <w:r w:rsidR="00C011A9" w:rsidRPr="00C011A9">
        <w:rPr>
          <w:rFonts w:ascii="Times New Roman" w:hAnsi="Times New Roman" w:cs="Times New Roman"/>
          <w:sz w:val="24"/>
          <w:szCs w:val="24"/>
        </w:rPr>
        <w:t>Įrengti naujas ir a</w:t>
      </w:r>
      <w:r w:rsidR="00E17313" w:rsidRPr="00C011A9">
        <w:rPr>
          <w:rFonts w:ascii="Times New Roman" w:hAnsi="Times New Roman" w:cs="Times New Roman"/>
          <w:sz w:val="24"/>
          <w:szCs w:val="24"/>
        </w:rPr>
        <w:t xml:space="preserve">tnaujinti </w:t>
      </w:r>
      <w:r w:rsidR="00C011A9" w:rsidRPr="00C011A9">
        <w:rPr>
          <w:rFonts w:ascii="Times New Roman" w:hAnsi="Times New Roman" w:cs="Times New Roman"/>
          <w:sz w:val="24"/>
          <w:szCs w:val="24"/>
        </w:rPr>
        <w:t xml:space="preserve">esamas </w:t>
      </w:r>
      <w:r w:rsidR="00E17313" w:rsidRPr="00C011A9">
        <w:rPr>
          <w:rFonts w:ascii="Times New Roman" w:hAnsi="Times New Roman" w:cs="Times New Roman"/>
          <w:sz w:val="24"/>
          <w:szCs w:val="24"/>
        </w:rPr>
        <w:t xml:space="preserve">darbuotojų darbo vietas. </w:t>
      </w:r>
    </w:p>
    <w:p w14:paraId="4D4188C4" w14:textId="2C47A69C" w:rsidR="0088042C" w:rsidRDefault="00C011A9" w:rsidP="007A4FDE">
      <w:pPr>
        <w:tabs>
          <w:tab w:val="left" w:pos="567"/>
          <w:tab w:val="left" w:pos="1134"/>
        </w:tabs>
        <w:spacing w:after="0" w:line="240" w:lineRule="auto"/>
        <w:jc w:val="both"/>
        <w:rPr>
          <w:rFonts w:ascii="Times New Roman" w:hAnsi="Times New Roman" w:cs="Times New Roman"/>
          <w:sz w:val="24"/>
          <w:szCs w:val="24"/>
        </w:rPr>
      </w:pPr>
      <w:r w:rsidRPr="00C011A9">
        <w:rPr>
          <w:rFonts w:ascii="Times New Roman" w:hAnsi="Times New Roman" w:cs="Times New Roman"/>
          <w:b/>
          <w:bCs/>
          <w:sz w:val="24"/>
          <w:szCs w:val="24"/>
        </w:rPr>
        <w:t>4.2.3.</w:t>
      </w:r>
      <w:r w:rsidRPr="00C011A9">
        <w:rPr>
          <w:rFonts w:ascii="Times New Roman" w:hAnsi="Times New Roman" w:cs="Times New Roman"/>
          <w:sz w:val="24"/>
          <w:szCs w:val="24"/>
        </w:rPr>
        <w:t xml:space="preserve"> Atsižvelgiant į </w:t>
      </w:r>
      <w:r w:rsidR="007A4FDE">
        <w:rPr>
          <w:rFonts w:ascii="Times New Roman" w:hAnsi="Times New Roman" w:cs="Times New Roman"/>
          <w:sz w:val="24"/>
          <w:szCs w:val="24"/>
        </w:rPr>
        <w:t>V</w:t>
      </w:r>
      <w:r w:rsidRPr="00C011A9">
        <w:rPr>
          <w:rFonts w:ascii="Times New Roman" w:hAnsi="Times New Roman" w:cs="Times New Roman"/>
          <w:sz w:val="24"/>
          <w:szCs w:val="24"/>
        </w:rPr>
        <w:t xml:space="preserve">alstybės ir savivaldybių institucijų ir įstaigų interneto svetainių atitikimo </w:t>
      </w:r>
      <w:r w:rsidRPr="00AB6325">
        <w:rPr>
          <w:rFonts w:ascii="Times New Roman" w:hAnsi="Times New Roman" w:cs="Times New Roman"/>
          <w:sz w:val="24"/>
          <w:szCs w:val="24"/>
        </w:rPr>
        <w:t xml:space="preserve">bendriesiems reikalavimams tyrimo </w:t>
      </w:r>
      <w:r w:rsidR="007A4FDE" w:rsidRPr="00AB6325">
        <w:rPr>
          <w:rFonts w:ascii="Times New Roman" w:hAnsi="Times New Roman" w:cs="Times New Roman"/>
          <w:sz w:val="24"/>
          <w:szCs w:val="24"/>
        </w:rPr>
        <w:t xml:space="preserve">išvadas, įgyvendinti </w:t>
      </w:r>
      <w:r w:rsidRPr="00AB6325">
        <w:rPr>
          <w:rFonts w:ascii="Times New Roman" w:hAnsi="Times New Roman" w:cs="Times New Roman"/>
          <w:sz w:val="24"/>
          <w:szCs w:val="24"/>
        </w:rPr>
        <w:t>rekomendacij</w:t>
      </w:r>
      <w:r w:rsidR="007A4FDE" w:rsidRPr="00AB6325">
        <w:rPr>
          <w:rFonts w:ascii="Times New Roman" w:hAnsi="Times New Roman" w:cs="Times New Roman"/>
          <w:sz w:val="24"/>
          <w:szCs w:val="24"/>
        </w:rPr>
        <w:t xml:space="preserve">as </w:t>
      </w:r>
      <w:r w:rsidRPr="00AB6325">
        <w:rPr>
          <w:rFonts w:ascii="Times New Roman" w:hAnsi="Times New Roman" w:cs="Times New Roman"/>
          <w:sz w:val="24"/>
          <w:szCs w:val="24"/>
        </w:rPr>
        <w:t>Krizių centro internetin</w:t>
      </w:r>
      <w:r w:rsidR="007A4FDE" w:rsidRPr="00AB6325">
        <w:rPr>
          <w:rFonts w:ascii="Times New Roman" w:hAnsi="Times New Roman" w:cs="Times New Roman"/>
          <w:sz w:val="24"/>
          <w:szCs w:val="24"/>
        </w:rPr>
        <w:t>ės svetainės puslapyje</w:t>
      </w:r>
      <w:r w:rsidRPr="00C011A9">
        <w:rPr>
          <w:rFonts w:ascii="Times New Roman" w:hAnsi="Times New Roman" w:cs="Times New Roman"/>
          <w:sz w:val="24"/>
          <w:szCs w:val="24"/>
        </w:rPr>
        <w:t xml:space="preserve">. </w:t>
      </w:r>
    </w:p>
    <w:p w14:paraId="53CF818B" w14:textId="7D7A90F4" w:rsidR="004D4BF4" w:rsidRPr="00220D4D" w:rsidRDefault="004D4BF4" w:rsidP="004D4BF4">
      <w:pPr>
        <w:tabs>
          <w:tab w:val="left" w:pos="993"/>
        </w:tabs>
        <w:spacing w:after="0" w:line="240" w:lineRule="auto"/>
        <w:jc w:val="both"/>
        <w:rPr>
          <w:rFonts w:ascii="Times New Roman" w:hAnsi="Times New Roman" w:cs="Times New Roman"/>
          <w:sz w:val="24"/>
          <w:szCs w:val="24"/>
        </w:rPr>
      </w:pPr>
      <w:r w:rsidRPr="004D4BF4">
        <w:rPr>
          <w:rFonts w:ascii="Times New Roman" w:hAnsi="Times New Roman" w:cs="Times New Roman"/>
          <w:b/>
          <w:bCs/>
          <w:sz w:val="24"/>
          <w:szCs w:val="24"/>
        </w:rPr>
        <w:t>4.2.4.</w:t>
      </w:r>
      <w:r>
        <w:rPr>
          <w:rFonts w:ascii="Times New Roman" w:hAnsi="Times New Roman" w:cs="Times New Roman"/>
          <w:sz w:val="24"/>
          <w:szCs w:val="24"/>
        </w:rPr>
        <w:t xml:space="preserve"> </w:t>
      </w:r>
      <w:r w:rsidRPr="00B00975">
        <w:rPr>
          <w:rFonts w:ascii="Times New Roman" w:hAnsi="Times New Roman" w:cs="Times New Roman"/>
          <w:sz w:val="24"/>
          <w:szCs w:val="24"/>
        </w:rPr>
        <w:t xml:space="preserve">Įgyvendinti patvirtintą projektą (tęsti projekto įgyvendinimą) </w:t>
      </w:r>
      <w:r w:rsidRPr="00B00975">
        <w:rPr>
          <w:rFonts w:ascii="Times New Roman" w:eastAsia="Calibri" w:hAnsi="Times New Roman" w:cs="Times New Roman"/>
          <w:color w:val="000000"/>
          <w:sz w:val="24"/>
          <w:szCs w:val="24"/>
          <w:lang w:eastAsia="en-US"/>
        </w:rPr>
        <w:t>„Atsinaujinančių energijos išteklių (saulės, vėjo) panaudojimas valstybės, savivaldybių, tradicinių religinių bendruomenių, religinių bendrijų ar centrų elektros energijos poreikiams“.</w:t>
      </w:r>
    </w:p>
    <w:p w14:paraId="3AFB3B75" w14:textId="77777777" w:rsidR="00C44D4A" w:rsidRPr="00220D4D" w:rsidRDefault="00C44D4A" w:rsidP="00122EA5">
      <w:pPr>
        <w:tabs>
          <w:tab w:val="left" w:pos="1134"/>
        </w:tabs>
        <w:spacing w:after="0" w:line="240" w:lineRule="auto"/>
        <w:rPr>
          <w:rFonts w:ascii="Times New Roman" w:hAnsi="Times New Roman" w:cs="Times New Roman"/>
          <w:sz w:val="24"/>
          <w:szCs w:val="24"/>
        </w:rPr>
      </w:pPr>
    </w:p>
    <w:p w14:paraId="76C641EC" w14:textId="7FC1BBE2" w:rsidR="00300BA5" w:rsidRDefault="001B2B4C" w:rsidP="001B2B4C">
      <w:pPr>
        <w:pStyle w:val="Sraopastraipa"/>
        <w:tabs>
          <w:tab w:val="left" w:pos="993"/>
        </w:tabs>
        <w:spacing w:after="0" w:line="240" w:lineRule="auto"/>
        <w:ind w:left="0"/>
        <w:jc w:val="both"/>
        <w:rPr>
          <w:rFonts w:ascii="Times New Roman" w:hAnsi="Times New Roman" w:cs="Times New Roman"/>
          <w:b/>
          <w:color w:val="000000" w:themeColor="text1"/>
          <w:sz w:val="24"/>
          <w:szCs w:val="24"/>
        </w:rPr>
      </w:pPr>
      <w:r w:rsidRPr="00320241">
        <w:rPr>
          <w:rFonts w:ascii="Times New Roman" w:hAnsi="Times New Roman" w:cs="Times New Roman"/>
          <w:b/>
          <w:color w:val="000000" w:themeColor="text1"/>
          <w:sz w:val="24"/>
          <w:szCs w:val="24"/>
        </w:rPr>
        <w:t xml:space="preserve">5. </w:t>
      </w:r>
      <w:r w:rsidR="00300BA5" w:rsidRPr="00320241">
        <w:rPr>
          <w:rFonts w:ascii="Times New Roman" w:hAnsi="Times New Roman" w:cs="Times New Roman"/>
          <w:b/>
          <w:color w:val="000000" w:themeColor="text1"/>
          <w:sz w:val="24"/>
          <w:szCs w:val="24"/>
        </w:rPr>
        <w:t>Finansiniai ištekliai</w:t>
      </w:r>
      <w:r w:rsidR="00300BA5" w:rsidRPr="00220D4D">
        <w:rPr>
          <w:rFonts w:ascii="Times New Roman" w:hAnsi="Times New Roman" w:cs="Times New Roman"/>
          <w:b/>
          <w:color w:val="000000" w:themeColor="text1"/>
          <w:sz w:val="24"/>
          <w:szCs w:val="24"/>
        </w:rPr>
        <w:t xml:space="preserve"> (planuojami pagal lėšų šaltinius ir išlaidų</w:t>
      </w:r>
      <w:r w:rsidR="00300BA5" w:rsidRPr="00D40C49">
        <w:rPr>
          <w:rFonts w:ascii="Times New Roman" w:hAnsi="Times New Roman" w:cs="Times New Roman"/>
          <w:b/>
          <w:color w:val="000000" w:themeColor="text1"/>
          <w:sz w:val="24"/>
          <w:szCs w:val="24"/>
        </w:rPr>
        <w:t xml:space="preserve"> rūšis, lyginant su einamųjų metų patvirtintu biudžetu, esant mažėjimui ar didėjimui – įvardinamos priežastys; nurodoma paslaugos teikimo kaštų sandara (procentine išraiška pagal lėšų šaltinius).</w:t>
      </w:r>
    </w:p>
    <w:p w14:paraId="3CE1DC55" w14:textId="6A2212B2" w:rsidR="00E95CF3" w:rsidRPr="00220D4D" w:rsidRDefault="00E95CF3" w:rsidP="00E95CF3">
      <w:pPr>
        <w:pStyle w:val="Sraopastraipa"/>
        <w:tabs>
          <w:tab w:val="left" w:pos="851"/>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Pr="00D40C49">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D40C49">
        <w:rPr>
          <w:rFonts w:ascii="Times New Roman" w:hAnsi="Times New Roman" w:cs="Times New Roman"/>
          <w:color w:val="000000" w:themeColor="text1"/>
          <w:sz w:val="24"/>
          <w:szCs w:val="24"/>
        </w:rPr>
        <w:t>Numa</w:t>
      </w:r>
      <w:r>
        <w:rPr>
          <w:rFonts w:ascii="Times New Roman" w:hAnsi="Times New Roman" w:cs="Times New Roman"/>
          <w:color w:val="000000" w:themeColor="text1"/>
          <w:sz w:val="24"/>
          <w:szCs w:val="24"/>
        </w:rPr>
        <w:t xml:space="preserve">tytiems </w:t>
      </w:r>
      <w:r w:rsidRPr="00D40C49">
        <w:rPr>
          <w:rFonts w:ascii="Times New Roman" w:hAnsi="Times New Roman" w:cs="Times New Roman"/>
          <w:color w:val="000000" w:themeColor="text1"/>
          <w:sz w:val="24"/>
          <w:szCs w:val="24"/>
        </w:rPr>
        <w:t xml:space="preserve">uždaviniams </w:t>
      </w:r>
      <w:r>
        <w:rPr>
          <w:rFonts w:ascii="Times New Roman" w:hAnsi="Times New Roman" w:cs="Times New Roman"/>
          <w:color w:val="000000" w:themeColor="text1"/>
          <w:sz w:val="24"/>
          <w:szCs w:val="24"/>
        </w:rPr>
        <w:t>bei</w:t>
      </w:r>
      <w:r w:rsidRPr="00D40C49">
        <w:rPr>
          <w:rFonts w:ascii="Times New Roman" w:hAnsi="Times New Roman" w:cs="Times New Roman"/>
          <w:color w:val="000000" w:themeColor="text1"/>
          <w:sz w:val="24"/>
          <w:szCs w:val="24"/>
        </w:rPr>
        <w:t xml:space="preserve"> priemonėms įgyvendinti </w:t>
      </w:r>
      <w:r>
        <w:rPr>
          <w:rFonts w:ascii="Times New Roman" w:hAnsi="Times New Roman" w:cs="Times New Roman"/>
          <w:color w:val="000000" w:themeColor="text1"/>
          <w:sz w:val="24"/>
          <w:szCs w:val="24"/>
        </w:rPr>
        <w:t>labai</w:t>
      </w:r>
      <w:r w:rsidRPr="00D40C49">
        <w:rPr>
          <w:rFonts w:ascii="Times New Roman" w:hAnsi="Times New Roman" w:cs="Times New Roman"/>
          <w:color w:val="000000" w:themeColor="text1"/>
          <w:sz w:val="24"/>
          <w:szCs w:val="24"/>
        </w:rPr>
        <w:t xml:space="preserve"> svarbus </w:t>
      </w:r>
      <w:r>
        <w:rPr>
          <w:rFonts w:ascii="Times New Roman" w:hAnsi="Times New Roman" w:cs="Times New Roman"/>
          <w:color w:val="000000" w:themeColor="text1"/>
          <w:sz w:val="24"/>
          <w:szCs w:val="24"/>
        </w:rPr>
        <w:t xml:space="preserve">pakankamas </w:t>
      </w:r>
      <w:r w:rsidRPr="00D40C49">
        <w:rPr>
          <w:rFonts w:ascii="Times New Roman" w:hAnsi="Times New Roman" w:cs="Times New Roman"/>
          <w:color w:val="000000" w:themeColor="text1"/>
          <w:sz w:val="24"/>
          <w:szCs w:val="24"/>
        </w:rPr>
        <w:t xml:space="preserve">finansavimas – finansinių išteklių gavimas </w:t>
      </w:r>
      <w:r w:rsidRPr="00220D4D">
        <w:rPr>
          <w:rFonts w:ascii="Times New Roman" w:hAnsi="Times New Roman" w:cs="Times New Roman"/>
          <w:color w:val="000000" w:themeColor="text1"/>
          <w:sz w:val="24"/>
          <w:szCs w:val="24"/>
        </w:rPr>
        <w:t xml:space="preserve">ateinantiems metams. Krizių cento finansinius išteklius sudaro: savivaldybės biudžeto lėšos, lėšos gautos už suteiktas socialines paslaugas ir kitų šaltinių lėšos – negrąžintina finansinė parama piniginėmis lėšomis, gauta iš fizinių ir juridinių asmenų. Tinkamai ir su pakankamais asignavimais parengtas biudžetas (išlaidų ir pajamų planas) sudaro sąlygas tinkamai </w:t>
      </w:r>
      <w:r w:rsidRPr="00220D4D">
        <w:rPr>
          <w:rFonts w:ascii="Times New Roman" w:hAnsi="Times New Roman" w:cs="Times New Roman"/>
          <w:color w:val="000000" w:themeColor="text1"/>
          <w:sz w:val="24"/>
          <w:szCs w:val="24"/>
        </w:rPr>
        <w:lastRenderedPageBreak/>
        <w:t xml:space="preserve">įgyvendinti pavestas funkcijas. </w:t>
      </w:r>
      <w:r w:rsidRPr="00220D4D">
        <w:rPr>
          <w:rFonts w:ascii="Times New Roman" w:hAnsi="Times New Roman" w:cs="Times New Roman"/>
          <w:b/>
          <w:bCs/>
          <w:color w:val="000000" w:themeColor="text1"/>
          <w:sz w:val="24"/>
          <w:szCs w:val="24"/>
        </w:rPr>
        <w:t xml:space="preserve">Pastarųjų metų didžiausia problema </w:t>
      </w:r>
      <w:r w:rsidR="00031B9A" w:rsidRPr="00220D4D">
        <w:rPr>
          <w:rFonts w:ascii="Times New Roman" w:hAnsi="Times New Roman" w:cs="Times New Roman"/>
          <w:b/>
          <w:bCs/>
          <w:color w:val="000000" w:themeColor="text1"/>
          <w:sz w:val="24"/>
          <w:szCs w:val="24"/>
        </w:rPr>
        <w:t xml:space="preserve">- </w:t>
      </w:r>
      <w:r w:rsidRPr="00220D4D">
        <w:rPr>
          <w:rFonts w:ascii="Times New Roman" w:hAnsi="Times New Roman" w:cs="Times New Roman"/>
          <w:b/>
          <w:bCs/>
          <w:color w:val="000000" w:themeColor="text1"/>
          <w:sz w:val="24"/>
          <w:szCs w:val="24"/>
        </w:rPr>
        <w:t>nepakankamas asignavimų skyrimas einamiesiems metams.</w:t>
      </w:r>
    </w:p>
    <w:p w14:paraId="309D865A" w14:textId="724A03F7" w:rsidR="004C45AE" w:rsidRPr="00B00975" w:rsidRDefault="00E95CF3" w:rsidP="004C45AE">
      <w:pPr>
        <w:pStyle w:val="Sraopastraipa"/>
        <w:spacing w:after="0" w:line="240" w:lineRule="auto"/>
        <w:ind w:left="0"/>
        <w:jc w:val="both"/>
        <w:rPr>
          <w:rFonts w:ascii="Times New Roman" w:hAnsi="Times New Roman" w:cs="Times New Roman"/>
          <w:color w:val="000000" w:themeColor="text1"/>
          <w:sz w:val="24"/>
          <w:szCs w:val="24"/>
        </w:rPr>
      </w:pPr>
      <w:r w:rsidRPr="00B00975">
        <w:rPr>
          <w:rFonts w:ascii="Times New Roman" w:hAnsi="Times New Roman" w:cs="Times New Roman"/>
          <w:b/>
          <w:color w:val="000000" w:themeColor="text1"/>
          <w:sz w:val="24"/>
          <w:szCs w:val="24"/>
        </w:rPr>
        <w:t xml:space="preserve">5.1.1. </w:t>
      </w:r>
      <w:r w:rsidR="004C45AE" w:rsidRPr="00B00975">
        <w:rPr>
          <w:rFonts w:ascii="Times New Roman" w:hAnsi="Times New Roman" w:cs="Times New Roman"/>
          <w:color w:val="000000" w:themeColor="text1"/>
          <w:sz w:val="24"/>
          <w:szCs w:val="24"/>
        </w:rPr>
        <w:t xml:space="preserve">Didžiąją dalį planuojamų finansinių išteklių sudaro savivaldybės biudžeto lėšos. </w:t>
      </w:r>
      <w:r w:rsidR="004C45AE" w:rsidRPr="00B00975">
        <w:rPr>
          <w:rFonts w:ascii="Times New Roman" w:hAnsi="Times New Roman" w:cs="Times New Roman"/>
          <w:sz w:val="24"/>
          <w:szCs w:val="24"/>
        </w:rPr>
        <w:t xml:space="preserve">Krizių centras finansuojamas iš Vilniaus miesto savivaldybės biudžeto pagal asignavimų valdytojo </w:t>
      </w:r>
      <w:r w:rsidR="00AB6325" w:rsidRPr="00B00975">
        <w:rPr>
          <w:rFonts w:ascii="Times New Roman" w:hAnsi="Times New Roman" w:cs="Times New Roman"/>
          <w:color w:val="000000" w:themeColor="text1"/>
          <w:sz w:val="24"/>
          <w:szCs w:val="24"/>
        </w:rPr>
        <w:t>–</w:t>
      </w:r>
      <w:r w:rsidR="004C45AE" w:rsidRPr="00B00975">
        <w:rPr>
          <w:rFonts w:ascii="Times New Roman" w:hAnsi="Times New Roman" w:cs="Times New Roman"/>
          <w:sz w:val="24"/>
          <w:szCs w:val="24"/>
        </w:rPr>
        <w:t xml:space="preserve"> socialinės paramos skyriaus patvirtintas sąmatas. </w:t>
      </w:r>
      <w:r w:rsidR="004C45AE" w:rsidRPr="00B00975">
        <w:rPr>
          <w:rFonts w:ascii="Times New Roman" w:hAnsi="Times New Roman" w:cs="Times New Roman"/>
          <w:color w:val="000000" w:themeColor="text1"/>
          <w:sz w:val="24"/>
          <w:szCs w:val="24"/>
        </w:rPr>
        <w:t>2022 m. patvirtintos lėšos sudarė – 1224,50 tūkst. eurų. 2022 metų eigoje asignavimai buvo tikslinami bei didinami kelis kartus. 2022 m. pabaigoje įstaigos savivaldybės lėšų biudžetas sudarė 1397,70 tūkst. eurų. 2023 m. planuotas savivaldybės lėšų poreikis sudarė 1643</w:t>
      </w:r>
      <w:r w:rsidR="00AB6325">
        <w:rPr>
          <w:rFonts w:ascii="Times New Roman" w:hAnsi="Times New Roman" w:cs="Times New Roman"/>
          <w:color w:val="000000" w:themeColor="text1"/>
          <w:sz w:val="24"/>
          <w:szCs w:val="24"/>
        </w:rPr>
        <w:t>,</w:t>
      </w:r>
      <w:r w:rsidR="004C45AE" w:rsidRPr="00B00975">
        <w:rPr>
          <w:rFonts w:ascii="Times New Roman" w:hAnsi="Times New Roman" w:cs="Times New Roman"/>
          <w:color w:val="000000" w:themeColor="text1"/>
          <w:sz w:val="24"/>
          <w:szCs w:val="24"/>
        </w:rPr>
        <w:t xml:space="preserve">80 tūkst. eurų. Atsižvelgiant į Vilniaus miesto savivaldybės patvirtintą 2023 m. biudžetą, Krizių centrui planuojama patvirtinti – 1330,80 tūkst. eurų. Lyginant 2022 m. patvirtintą ir 2023 m. planuojamą patvirtinti savivaldybės lėšų biudžetą įstaigai,  asignavimai didėja 8,68 %. Tačiau tai nepakankamas biudžetas minimaliai įstaigos veiklai vykdyti. 2023 m. išlaidos didėja dėl darbo užmokesčio fondo didėjimo ir nuo jo priskaičiuoto socialinio draudimo įmokų didėjimo, dėl didėjančių prekių ir paslaugų kainų. </w:t>
      </w:r>
    </w:p>
    <w:p w14:paraId="2637FFE4" w14:textId="77777777" w:rsidR="004C45AE" w:rsidRPr="00B00975" w:rsidRDefault="004C45AE" w:rsidP="004C45AE">
      <w:pPr>
        <w:pStyle w:val="Sraopastraipa"/>
        <w:spacing w:after="0" w:line="240" w:lineRule="auto"/>
        <w:ind w:left="0"/>
        <w:jc w:val="both"/>
        <w:rPr>
          <w:rFonts w:ascii="Times New Roman" w:hAnsi="Times New Roman" w:cs="Times New Roman"/>
          <w:color w:val="000000" w:themeColor="text1"/>
          <w:sz w:val="24"/>
          <w:szCs w:val="24"/>
        </w:rPr>
      </w:pPr>
    </w:p>
    <w:tbl>
      <w:tblPr>
        <w:tblW w:w="9639" w:type="dxa"/>
        <w:tblInd w:w="-5" w:type="dxa"/>
        <w:tblLook w:val="04A0" w:firstRow="1" w:lastRow="0" w:firstColumn="1" w:lastColumn="0" w:noHBand="0" w:noVBand="1"/>
      </w:tblPr>
      <w:tblGrid>
        <w:gridCol w:w="4641"/>
        <w:gridCol w:w="1072"/>
        <w:gridCol w:w="1091"/>
        <w:gridCol w:w="2835"/>
      </w:tblGrid>
      <w:tr w:rsidR="004C45AE" w:rsidRPr="00B00975" w14:paraId="2321400D" w14:textId="77777777" w:rsidTr="00E77C33">
        <w:trPr>
          <w:trHeight w:val="255"/>
        </w:trPr>
        <w:tc>
          <w:tcPr>
            <w:tcW w:w="4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D609576" w14:textId="77777777" w:rsidR="004C45AE" w:rsidRPr="00B00975" w:rsidRDefault="004C45AE" w:rsidP="00E77C33">
            <w:pPr>
              <w:spacing w:after="0" w:line="240" w:lineRule="auto"/>
              <w:jc w:val="right"/>
              <w:rPr>
                <w:rFonts w:ascii="Times New Roman" w:hAnsi="Times New Roman" w:cs="Times New Roman"/>
                <w:b/>
                <w:color w:val="000000" w:themeColor="text1"/>
                <w:sz w:val="24"/>
                <w:szCs w:val="24"/>
              </w:rPr>
            </w:pPr>
            <w:r w:rsidRPr="00B00975">
              <w:rPr>
                <w:rFonts w:ascii="Times New Roman" w:hAnsi="Times New Roman" w:cs="Times New Roman"/>
                <w:b/>
                <w:color w:val="000000" w:themeColor="text1"/>
                <w:sz w:val="24"/>
                <w:szCs w:val="24"/>
              </w:rPr>
              <w:t xml:space="preserve">SAVIVALDYBĖS LĖŠOS:  </w:t>
            </w:r>
          </w:p>
          <w:p w14:paraId="0D529C39" w14:textId="77777777" w:rsidR="004C45AE" w:rsidRPr="00B00975" w:rsidRDefault="004C45AE" w:rsidP="00E77C33">
            <w:pPr>
              <w:spacing w:after="0" w:line="240" w:lineRule="auto"/>
              <w:jc w:val="right"/>
              <w:rPr>
                <w:rFonts w:ascii="Times New Roman" w:hAnsi="Times New Roman" w:cs="Times New Roman"/>
                <w:b/>
                <w:color w:val="000000" w:themeColor="text1"/>
                <w:sz w:val="24"/>
                <w:szCs w:val="24"/>
              </w:rPr>
            </w:pPr>
            <w:r w:rsidRPr="00B00975">
              <w:rPr>
                <w:rFonts w:ascii="Times New Roman" w:hAnsi="Times New Roman" w:cs="Times New Roman"/>
                <w:b/>
                <w:color w:val="000000" w:themeColor="text1"/>
                <w:sz w:val="24"/>
                <w:szCs w:val="24"/>
              </w:rPr>
              <w:t xml:space="preserve">   IŠLAIDOS</w:t>
            </w:r>
          </w:p>
        </w:tc>
        <w:tc>
          <w:tcPr>
            <w:tcW w:w="10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3FEDB5" w14:textId="77777777" w:rsidR="004C45AE" w:rsidRPr="00B00975" w:rsidRDefault="004C45AE" w:rsidP="00E77C33">
            <w:pPr>
              <w:spacing w:after="0" w:line="240" w:lineRule="auto"/>
              <w:jc w:val="right"/>
              <w:rPr>
                <w:rFonts w:ascii="Times New Roman" w:hAnsi="Times New Roman" w:cs="Times New Roman"/>
                <w:b/>
                <w:color w:val="000000" w:themeColor="text1"/>
                <w:sz w:val="24"/>
                <w:szCs w:val="24"/>
              </w:rPr>
            </w:pPr>
            <w:r w:rsidRPr="00B00975">
              <w:rPr>
                <w:rFonts w:ascii="Times New Roman" w:hAnsi="Times New Roman" w:cs="Times New Roman"/>
                <w:b/>
                <w:color w:val="000000" w:themeColor="text1"/>
                <w:sz w:val="24"/>
                <w:szCs w:val="24"/>
              </w:rPr>
              <w:t>2022 m.</w:t>
            </w:r>
          </w:p>
        </w:tc>
        <w:tc>
          <w:tcPr>
            <w:tcW w:w="1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08EF8AA" w14:textId="77777777" w:rsidR="004C45AE" w:rsidRPr="00B00975" w:rsidRDefault="004C45AE" w:rsidP="00E77C33">
            <w:pPr>
              <w:spacing w:after="0" w:line="240" w:lineRule="auto"/>
              <w:jc w:val="right"/>
              <w:rPr>
                <w:rFonts w:ascii="Times New Roman" w:hAnsi="Times New Roman" w:cs="Times New Roman"/>
                <w:b/>
                <w:color w:val="000000" w:themeColor="text1"/>
                <w:sz w:val="24"/>
                <w:szCs w:val="24"/>
              </w:rPr>
            </w:pPr>
            <w:r w:rsidRPr="00B00975">
              <w:rPr>
                <w:rFonts w:ascii="Times New Roman" w:hAnsi="Times New Roman" w:cs="Times New Roman"/>
                <w:b/>
                <w:color w:val="000000" w:themeColor="text1"/>
                <w:sz w:val="24"/>
                <w:szCs w:val="24"/>
              </w:rPr>
              <w:t>2023 m.</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E68FA3" w14:textId="77777777" w:rsidR="004C45AE" w:rsidRPr="00B00975" w:rsidRDefault="004C45AE" w:rsidP="00E77C33">
            <w:pPr>
              <w:spacing w:after="0" w:line="240" w:lineRule="auto"/>
              <w:jc w:val="center"/>
              <w:rPr>
                <w:rFonts w:ascii="Times New Roman" w:hAnsi="Times New Roman" w:cs="Times New Roman"/>
                <w:b/>
                <w:color w:val="000000" w:themeColor="text1"/>
                <w:sz w:val="24"/>
                <w:szCs w:val="24"/>
              </w:rPr>
            </w:pPr>
            <w:r w:rsidRPr="00B00975">
              <w:rPr>
                <w:rFonts w:ascii="Times New Roman" w:hAnsi="Times New Roman" w:cs="Times New Roman"/>
                <w:b/>
                <w:color w:val="000000" w:themeColor="text1"/>
                <w:sz w:val="24"/>
                <w:szCs w:val="24"/>
              </w:rPr>
              <w:t>Didėja 8,68 %</w:t>
            </w:r>
          </w:p>
        </w:tc>
      </w:tr>
      <w:tr w:rsidR="004C45AE" w:rsidRPr="00B00975" w14:paraId="6D39E47A" w14:textId="77777777" w:rsidTr="00E77C33">
        <w:trPr>
          <w:trHeight w:val="427"/>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4DA2F269" w14:textId="77777777" w:rsidR="004C45AE" w:rsidRPr="00B00975" w:rsidRDefault="004C45AE" w:rsidP="00E77C33">
            <w:pPr>
              <w:spacing w:after="0" w:line="240" w:lineRule="auto"/>
              <w:jc w:val="right"/>
              <w:rPr>
                <w:rFonts w:ascii="Times New Roman" w:hAnsi="Times New Roman" w:cs="Times New Roman"/>
                <w:b/>
                <w:i/>
                <w:color w:val="000000" w:themeColor="text1"/>
                <w:sz w:val="24"/>
                <w:szCs w:val="24"/>
              </w:rPr>
            </w:pPr>
            <w:r w:rsidRPr="00B00975">
              <w:rPr>
                <w:rFonts w:ascii="Times New Roman" w:hAnsi="Times New Roman" w:cs="Times New Roman"/>
                <w:b/>
                <w:i/>
                <w:color w:val="000000" w:themeColor="text1"/>
                <w:sz w:val="24"/>
                <w:szCs w:val="24"/>
              </w:rPr>
              <w:t>VISO</w:t>
            </w:r>
          </w:p>
        </w:tc>
        <w:tc>
          <w:tcPr>
            <w:tcW w:w="1072" w:type="dxa"/>
            <w:tcBorders>
              <w:top w:val="nil"/>
              <w:left w:val="nil"/>
              <w:bottom w:val="single" w:sz="4" w:space="0" w:color="auto"/>
              <w:right w:val="single" w:sz="4" w:space="0" w:color="auto"/>
            </w:tcBorders>
            <w:shd w:val="clear" w:color="auto" w:fill="auto"/>
            <w:noWrap/>
            <w:vAlign w:val="center"/>
          </w:tcPr>
          <w:p w14:paraId="7F3A8F1E" w14:textId="77777777" w:rsidR="004C45AE" w:rsidRPr="00B00975" w:rsidRDefault="004C45AE" w:rsidP="00E77C33">
            <w:pPr>
              <w:spacing w:after="0" w:line="240" w:lineRule="auto"/>
              <w:jc w:val="right"/>
              <w:rPr>
                <w:rFonts w:ascii="Times New Roman" w:hAnsi="Times New Roman" w:cs="Times New Roman"/>
                <w:b/>
                <w:i/>
                <w:color w:val="000000" w:themeColor="text1"/>
                <w:sz w:val="24"/>
                <w:szCs w:val="24"/>
              </w:rPr>
            </w:pPr>
            <w:r w:rsidRPr="00B00975">
              <w:rPr>
                <w:rFonts w:ascii="Times New Roman" w:hAnsi="Times New Roman" w:cs="Times New Roman"/>
                <w:b/>
                <w:i/>
                <w:color w:val="000000" w:themeColor="text1"/>
                <w:sz w:val="24"/>
                <w:szCs w:val="24"/>
              </w:rPr>
              <w:t>1224,5</w:t>
            </w:r>
          </w:p>
        </w:tc>
        <w:tc>
          <w:tcPr>
            <w:tcW w:w="1091" w:type="dxa"/>
            <w:tcBorders>
              <w:top w:val="nil"/>
              <w:left w:val="nil"/>
              <w:bottom w:val="single" w:sz="4" w:space="0" w:color="auto"/>
              <w:right w:val="single" w:sz="4" w:space="0" w:color="auto"/>
            </w:tcBorders>
            <w:shd w:val="clear" w:color="auto" w:fill="auto"/>
            <w:noWrap/>
            <w:vAlign w:val="center"/>
          </w:tcPr>
          <w:p w14:paraId="04915E19" w14:textId="77777777" w:rsidR="004C45AE" w:rsidRPr="00B00975" w:rsidRDefault="004C45AE" w:rsidP="00E77C33">
            <w:pPr>
              <w:spacing w:after="0" w:line="240" w:lineRule="auto"/>
              <w:jc w:val="right"/>
              <w:rPr>
                <w:rFonts w:ascii="Times New Roman" w:hAnsi="Times New Roman" w:cs="Times New Roman"/>
                <w:b/>
                <w:i/>
                <w:color w:val="000000" w:themeColor="text1"/>
                <w:sz w:val="24"/>
                <w:szCs w:val="24"/>
              </w:rPr>
            </w:pPr>
            <w:r w:rsidRPr="00B00975">
              <w:rPr>
                <w:rFonts w:ascii="Times New Roman" w:hAnsi="Times New Roman" w:cs="Times New Roman"/>
                <w:b/>
                <w:i/>
                <w:color w:val="000000" w:themeColor="text1"/>
                <w:sz w:val="24"/>
                <w:szCs w:val="24"/>
              </w:rPr>
              <w:t>1330,80</w:t>
            </w:r>
          </w:p>
        </w:tc>
        <w:tc>
          <w:tcPr>
            <w:tcW w:w="2835" w:type="dxa"/>
            <w:tcBorders>
              <w:top w:val="nil"/>
              <w:left w:val="nil"/>
              <w:bottom w:val="single" w:sz="4" w:space="0" w:color="auto"/>
              <w:right w:val="single" w:sz="4" w:space="0" w:color="auto"/>
            </w:tcBorders>
            <w:shd w:val="clear" w:color="auto" w:fill="auto"/>
            <w:noWrap/>
            <w:vAlign w:val="center"/>
          </w:tcPr>
          <w:p w14:paraId="57D3A3A5" w14:textId="77777777" w:rsidR="004C45AE" w:rsidRPr="00B00975" w:rsidRDefault="004C45AE" w:rsidP="00E77C33">
            <w:pPr>
              <w:spacing w:after="0" w:line="240" w:lineRule="auto"/>
              <w:jc w:val="both"/>
              <w:rPr>
                <w:rFonts w:ascii="Times New Roman" w:hAnsi="Times New Roman" w:cs="Times New Roman"/>
                <w:b/>
                <w:i/>
                <w:color w:val="000000" w:themeColor="text1"/>
                <w:sz w:val="24"/>
                <w:szCs w:val="24"/>
              </w:rPr>
            </w:pPr>
          </w:p>
        </w:tc>
      </w:tr>
      <w:tr w:rsidR="004C45AE" w:rsidRPr="00B00975" w14:paraId="0D078547" w14:textId="77777777" w:rsidTr="00E77C33">
        <w:trPr>
          <w:trHeight w:val="427"/>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F1FF8" w14:textId="77777777" w:rsidR="004C45AE" w:rsidRPr="00B00975" w:rsidRDefault="004C45AE" w:rsidP="00E77C33">
            <w:pPr>
              <w:spacing w:after="0" w:line="240" w:lineRule="auto"/>
              <w:jc w:val="right"/>
              <w:rPr>
                <w:rFonts w:ascii="Times New Roman" w:hAnsi="Times New Roman" w:cs="Times New Roman"/>
                <w:b/>
                <w:i/>
                <w:color w:val="000000" w:themeColor="text1"/>
                <w:sz w:val="24"/>
                <w:szCs w:val="24"/>
              </w:rPr>
            </w:pPr>
            <w:r w:rsidRPr="00B00975">
              <w:rPr>
                <w:rFonts w:ascii="Times New Roman" w:hAnsi="Times New Roman" w:cs="Times New Roman"/>
                <w:b/>
                <w:i/>
                <w:color w:val="000000" w:themeColor="text1"/>
                <w:sz w:val="24"/>
                <w:szCs w:val="24"/>
              </w:rPr>
              <w:t>Darbo užmokestis ir socialinis draudimas</w:t>
            </w:r>
          </w:p>
        </w:tc>
        <w:tc>
          <w:tcPr>
            <w:tcW w:w="1072" w:type="dxa"/>
            <w:tcBorders>
              <w:top w:val="nil"/>
              <w:left w:val="nil"/>
              <w:bottom w:val="single" w:sz="4" w:space="0" w:color="auto"/>
              <w:right w:val="single" w:sz="4" w:space="0" w:color="auto"/>
            </w:tcBorders>
            <w:shd w:val="clear" w:color="auto" w:fill="auto"/>
            <w:noWrap/>
            <w:vAlign w:val="center"/>
            <w:hideMark/>
          </w:tcPr>
          <w:p w14:paraId="367A4C7A"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1156,10</w:t>
            </w:r>
          </w:p>
        </w:tc>
        <w:tc>
          <w:tcPr>
            <w:tcW w:w="1091" w:type="dxa"/>
            <w:tcBorders>
              <w:top w:val="nil"/>
              <w:left w:val="nil"/>
              <w:bottom w:val="single" w:sz="4" w:space="0" w:color="auto"/>
              <w:right w:val="single" w:sz="4" w:space="0" w:color="auto"/>
            </w:tcBorders>
            <w:shd w:val="clear" w:color="auto" w:fill="auto"/>
            <w:noWrap/>
            <w:vAlign w:val="center"/>
            <w:hideMark/>
          </w:tcPr>
          <w:p w14:paraId="0CD4C6EE"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1308,80</w:t>
            </w:r>
          </w:p>
        </w:tc>
        <w:tc>
          <w:tcPr>
            <w:tcW w:w="2835" w:type="dxa"/>
            <w:tcBorders>
              <w:top w:val="nil"/>
              <w:left w:val="nil"/>
              <w:bottom w:val="single" w:sz="4" w:space="0" w:color="auto"/>
              <w:right w:val="single" w:sz="4" w:space="0" w:color="auto"/>
            </w:tcBorders>
            <w:shd w:val="clear" w:color="auto" w:fill="auto"/>
            <w:noWrap/>
            <w:vAlign w:val="center"/>
          </w:tcPr>
          <w:p w14:paraId="59E04D6F" w14:textId="77777777" w:rsidR="004C45AE" w:rsidRPr="00B00975" w:rsidRDefault="004C45AE" w:rsidP="00E77C33">
            <w:pPr>
              <w:spacing w:after="0" w:line="240" w:lineRule="auto"/>
              <w:jc w:val="both"/>
              <w:rPr>
                <w:rFonts w:ascii="Times New Roman" w:hAnsi="Times New Roman" w:cs="Times New Roman"/>
                <w:b/>
                <w:i/>
                <w:color w:val="000000" w:themeColor="text1"/>
                <w:sz w:val="24"/>
                <w:szCs w:val="24"/>
              </w:rPr>
            </w:pPr>
          </w:p>
        </w:tc>
      </w:tr>
      <w:tr w:rsidR="004C45AE" w:rsidRPr="00B00975" w14:paraId="01BF55A6" w14:textId="77777777" w:rsidTr="00E77C33">
        <w:trPr>
          <w:trHeight w:val="255"/>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0A21F" w14:textId="77777777" w:rsidR="004C45AE" w:rsidRPr="00B00975" w:rsidRDefault="004C45AE" w:rsidP="00E77C33">
            <w:pPr>
              <w:spacing w:after="0" w:line="240" w:lineRule="auto"/>
              <w:jc w:val="right"/>
              <w:rPr>
                <w:rFonts w:ascii="Times New Roman" w:hAnsi="Times New Roman" w:cs="Times New Roman"/>
                <w:i/>
                <w:color w:val="000000" w:themeColor="text1"/>
                <w:sz w:val="24"/>
                <w:szCs w:val="24"/>
              </w:rPr>
            </w:pPr>
            <w:r w:rsidRPr="00B00975">
              <w:rPr>
                <w:rFonts w:ascii="Times New Roman" w:hAnsi="Times New Roman" w:cs="Times New Roman"/>
                <w:i/>
                <w:color w:val="000000" w:themeColor="text1"/>
                <w:sz w:val="24"/>
                <w:szCs w:val="24"/>
              </w:rPr>
              <w:t>Darbo užmokestis pinigais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BA87B57"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1138,60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3990B104"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1290,10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EE3BC64" w14:textId="1555F9BE" w:rsidR="004C45AE" w:rsidRPr="00B00975" w:rsidRDefault="004C45AE" w:rsidP="00E77C33">
            <w:pPr>
              <w:spacing w:after="0" w:line="240" w:lineRule="auto"/>
              <w:jc w:val="both"/>
              <w:rPr>
                <w:rFonts w:ascii="Times New Roman" w:hAnsi="Times New Roman" w:cs="Times New Roman"/>
                <w:color w:val="000000" w:themeColor="text1"/>
                <w:sz w:val="20"/>
                <w:szCs w:val="20"/>
              </w:rPr>
            </w:pPr>
            <w:r w:rsidRPr="00B00975">
              <w:rPr>
                <w:rFonts w:ascii="Times New Roman" w:hAnsi="Times New Roman" w:cs="Times New Roman"/>
                <w:color w:val="000000" w:themeColor="text1"/>
                <w:sz w:val="20"/>
                <w:szCs w:val="20"/>
              </w:rPr>
              <w:t>Išlaidos didėja dėl   MMA ir savivaldybių biudžetinių įstaigų darbuotojų pareiginės algos bazinio dydžio didėjimo, dėl LR valstybės ir savivaldybių įstaigų darbuotojų darbo apmokėjimo ir komisijos narių atlygio už darbą įstatymo pakeitimo įstatymo</w:t>
            </w:r>
            <w:r w:rsidR="00B23C48" w:rsidRPr="00B00975">
              <w:rPr>
                <w:rFonts w:ascii="Times New Roman" w:hAnsi="Times New Roman" w:cs="Times New Roman"/>
                <w:color w:val="000000" w:themeColor="text1"/>
                <w:sz w:val="20"/>
                <w:szCs w:val="20"/>
              </w:rPr>
              <w:t>.</w:t>
            </w:r>
          </w:p>
        </w:tc>
      </w:tr>
      <w:tr w:rsidR="004C45AE" w:rsidRPr="00B00975" w14:paraId="12C062B6" w14:textId="77777777" w:rsidTr="00E77C33">
        <w:trPr>
          <w:trHeight w:val="718"/>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56499" w14:textId="77777777" w:rsidR="004C45AE" w:rsidRPr="00B00975" w:rsidRDefault="004C45AE" w:rsidP="00E77C33">
            <w:pPr>
              <w:spacing w:after="0" w:line="240" w:lineRule="auto"/>
              <w:jc w:val="right"/>
              <w:rPr>
                <w:rFonts w:ascii="Times New Roman" w:hAnsi="Times New Roman" w:cs="Times New Roman"/>
                <w:i/>
                <w:color w:val="000000" w:themeColor="text1"/>
                <w:sz w:val="24"/>
                <w:szCs w:val="24"/>
              </w:rPr>
            </w:pPr>
            <w:r w:rsidRPr="00B00975">
              <w:rPr>
                <w:rFonts w:ascii="Times New Roman" w:hAnsi="Times New Roman" w:cs="Times New Roman"/>
                <w:i/>
                <w:color w:val="000000" w:themeColor="text1"/>
                <w:sz w:val="24"/>
                <w:szCs w:val="24"/>
              </w:rPr>
              <w:t>Socialinio draudimo įmokos</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0A45"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17,50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A487"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18,70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B9002" w14:textId="65053F30" w:rsidR="004C45AE" w:rsidRPr="00B00975" w:rsidRDefault="004C45AE" w:rsidP="00E77C33">
            <w:pPr>
              <w:spacing w:after="0" w:line="240" w:lineRule="auto"/>
              <w:jc w:val="both"/>
              <w:rPr>
                <w:rFonts w:ascii="Times New Roman" w:hAnsi="Times New Roman" w:cs="Times New Roman"/>
                <w:color w:val="000000" w:themeColor="text1"/>
                <w:sz w:val="20"/>
                <w:szCs w:val="20"/>
              </w:rPr>
            </w:pPr>
            <w:r w:rsidRPr="00B00975">
              <w:rPr>
                <w:rFonts w:ascii="Times New Roman" w:hAnsi="Times New Roman" w:cs="Times New Roman"/>
                <w:color w:val="000000" w:themeColor="text1"/>
                <w:sz w:val="20"/>
                <w:szCs w:val="20"/>
              </w:rPr>
              <w:t>Išlaidos didėja dėl didėjančių socialinio draudimo įmokų priskaičiuotų nuo didesnio DU.</w:t>
            </w:r>
          </w:p>
        </w:tc>
      </w:tr>
      <w:tr w:rsidR="004C45AE" w:rsidRPr="00B00975" w14:paraId="064EF30A" w14:textId="77777777" w:rsidTr="00E77C33">
        <w:trPr>
          <w:trHeight w:val="255"/>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7AC9E" w14:textId="77777777" w:rsidR="004C45AE" w:rsidRPr="00B00975" w:rsidRDefault="004C45AE" w:rsidP="00E77C33">
            <w:pPr>
              <w:spacing w:after="0" w:line="240" w:lineRule="auto"/>
              <w:jc w:val="right"/>
              <w:rPr>
                <w:rFonts w:ascii="Times New Roman" w:hAnsi="Times New Roman" w:cs="Times New Roman"/>
                <w:b/>
                <w:i/>
                <w:color w:val="000000" w:themeColor="text1"/>
                <w:sz w:val="24"/>
                <w:szCs w:val="24"/>
              </w:rPr>
            </w:pPr>
            <w:r w:rsidRPr="00B00975">
              <w:rPr>
                <w:rFonts w:ascii="Times New Roman" w:hAnsi="Times New Roman" w:cs="Times New Roman"/>
                <w:b/>
                <w:i/>
                <w:color w:val="000000" w:themeColor="text1"/>
                <w:sz w:val="24"/>
                <w:szCs w:val="24"/>
              </w:rPr>
              <w:t>Prekių ir paslaugų naudojimas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614B2"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59,40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4CEB3"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21,20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4A814B" w14:textId="5CF5EC9B" w:rsidR="004C45AE" w:rsidRPr="00B00975" w:rsidRDefault="00B23C48" w:rsidP="00E77C33">
            <w:pPr>
              <w:spacing w:after="0" w:line="240" w:lineRule="auto"/>
              <w:jc w:val="both"/>
              <w:rPr>
                <w:rFonts w:ascii="Times New Roman" w:hAnsi="Times New Roman" w:cs="Times New Roman"/>
                <w:color w:val="000000" w:themeColor="text1"/>
                <w:sz w:val="20"/>
                <w:szCs w:val="20"/>
              </w:rPr>
            </w:pPr>
            <w:r w:rsidRPr="00B00975">
              <w:rPr>
                <w:rFonts w:ascii="Times New Roman" w:hAnsi="Times New Roman" w:cs="Times New Roman"/>
                <w:color w:val="000000" w:themeColor="text1"/>
                <w:sz w:val="20"/>
                <w:szCs w:val="20"/>
              </w:rPr>
              <w:t>Išlaidos nepakankamos.</w:t>
            </w:r>
          </w:p>
        </w:tc>
      </w:tr>
      <w:tr w:rsidR="004C45AE" w:rsidRPr="00B00975" w14:paraId="37106CAF" w14:textId="77777777" w:rsidTr="00E77C33">
        <w:trPr>
          <w:trHeight w:val="417"/>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E837A" w14:textId="77777777" w:rsidR="004C45AE" w:rsidRPr="00B00975" w:rsidRDefault="004C45AE" w:rsidP="00E77C33">
            <w:pPr>
              <w:spacing w:after="0" w:line="240" w:lineRule="auto"/>
              <w:jc w:val="right"/>
              <w:rPr>
                <w:rFonts w:ascii="Times New Roman" w:hAnsi="Times New Roman" w:cs="Times New Roman"/>
                <w:i/>
                <w:color w:val="000000" w:themeColor="text1"/>
                <w:sz w:val="24"/>
                <w:szCs w:val="24"/>
              </w:rPr>
            </w:pPr>
            <w:r w:rsidRPr="00B00975">
              <w:rPr>
                <w:rFonts w:ascii="Times New Roman" w:hAnsi="Times New Roman" w:cs="Times New Roman"/>
                <w:b/>
                <w:i/>
                <w:color w:val="000000" w:themeColor="text1"/>
                <w:sz w:val="24"/>
                <w:szCs w:val="24"/>
              </w:rPr>
              <w:t>Socialinės išmokos (pašalpos)</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696A5AE"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9,00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C5ECD31" w14:textId="77777777" w:rsidR="004C45AE" w:rsidRPr="00B00975" w:rsidRDefault="004C45AE" w:rsidP="00E77C33">
            <w:pPr>
              <w:spacing w:after="0" w:line="240" w:lineRule="auto"/>
              <w:jc w:val="right"/>
              <w:rPr>
                <w:rFonts w:ascii="Times New Roman" w:hAnsi="Times New Roman" w:cs="Times New Roman"/>
                <w:bCs/>
                <w:i/>
                <w:color w:val="000000" w:themeColor="text1"/>
                <w:sz w:val="24"/>
                <w:szCs w:val="24"/>
              </w:rPr>
            </w:pPr>
            <w:r w:rsidRPr="00B00975">
              <w:rPr>
                <w:rFonts w:ascii="Times New Roman" w:hAnsi="Times New Roman" w:cs="Times New Roman"/>
                <w:bCs/>
                <w:i/>
                <w:color w:val="000000" w:themeColor="text1"/>
                <w:sz w:val="24"/>
                <w:szCs w:val="24"/>
              </w:rPr>
              <w:t>0,80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BF2A77E" w14:textId="638FF8FF" w:rsidR="004C45AE" w:rsidRPr="00B00975" w:rsidRDefault="004C45AE" w:rsidP="00E77C33">
            <w:pPr>
              <w:spacing w:after="0" w:line="240" w:lineRule="auto"/>
              <w:jc w:val="both"/>
              <w:rPr>
                <w:rFonts w:ascii="Times New Roman" w:hAnsi="Times New Roman" w:cs="Times New Roman"/>
                <w:color w:val="000000" w:themeColor="text1"/>
                <w:sz w:val="20"/>
                <w:szCs w:val="20"/>
              </w:rPr>
            </w:pPr>
            <w:r w:rsidRPr="00B00975">
              <w:rPr>
                <w:rFonts w:ascii="Times New Roman" w:hAnsi="Times New Roman" w:cs="Times New Roman"/>
                <w:color w:val="000000" w:themeColor="text1"/>
                <w:sz w:val="20"/>
                <w:szCs w:val="20"/>
              </w:rPr>
              <w:t>Išlaidos</w:t>
            </w:r>
            <w:r w:rsidR="00B23C48" w:rsidRPr="00B00975">
              <w:rPr>
                <w:rFonts w:ascii="Times New Roman" w:hAnsi="Times New Roman" w:cs="Times New Roman"/>
                <w:color w:val="000000" w:themeColor="text1"/>
                <w:sz w:val="20"/>
                <w:szCs w:val="20"/>
              </w:rPr>
              <w:t xml:space="preserve"> nepakankamos</w:t>
            </w:r>
          </w:p>
        </w:tc>
      </w:tr>
    </w:tbl>
    <w:p w14:paraId="0C263C3C" w14:textId="77777777" w:rsidR="004C45AE" w:rsidRPr="00B00975" w:rsidRDefault="004C45AE" w:rsidP="004C45AE">
      <w:pPr>
        <w:spacing w:after="0" w:line="240" w:lineRule="auto"/>
        <w:rPr>
          <w:rFonts w:ascii="Times New Roman" w:hAnsi="Times New Roman" w:cs="Times New Roman"/>
          <w:color w:val="FF0000"/>
          <w:sz w:val="24"/>
          <w:szCs w:val="24"/>
        </w:rPr>
      </w:pPr>
    </w:p>
    <w:p w14:paraId="2F071EBF" w14:textId="0723C8EF" w:rsidR="00B23C48" w:rsidRPr="00B00975" w:rsidRDefault="004C45AE" w:rsidP="00B23C48">
      <w:pPr>
        <w:pStyle w:val="Sraopastraipa"/>
        <w:spacing w:after="0" w:line="240" w:lineRule="auto"/>
        <w:ind w:left="0"/>
        <w:jc w:val="both"/>
        <w:rPr>
          <w:rFonts w:ascii="Times New Roman" w:hAnsi="Times New Roman" w:cs="Times New Roman"/>
          <w:color w:val="000000" w:themeColor="text1"/>
          <w:sz w:val="24"/>
          <w:szCs w:val="24"/>
        </w:rPr>
      </w:pPr>
      <w:r w:rsidRPr="00B00975">
        <w:rPr>
          <w:rFonts w:ascii="Times New Roman" w:hAnsi="Times New Roman" w:cs="Times New Roman"/>
          <w:b/>
          <w:color w:val="000000" w:themeColor="text1"/>
          <w:sz w:val="24"/>
          <w:szCs w:val="24"/>
        </w:rPr>
        <w:t xml:space="preserve">5.1.2. </w:t>
      </w:r>
      <w:r w:rsidRPr="00B00975">
        <w:rPr>
          <w:rFonts w:ascii="Times New Roman" w:hAnsi="Times New Roman" w:cs="Times New Roman"/>
          <w:bCs/>
          <w:color w:val="000000" w:themeColor="text1"/>
          <w:sz w:val="24"/>
          <w:szCs w:val="24"/>
        </w:rPr>
        <w:t>Savivaldybės lėšos (specialioji programa):</w:t>
      </w:r>
      <w:r w:rsidRPr="00B00975">
        <w:rPr>
          <w:rFonts w:ascii="Times New Roman" w:hAnsi="Times New Roman" w:cs="Times New Roman"/>
          <w:b/>
          <w:color w:val="000000" w:themeColor="text1"/>
          <w:sz w:val="24"/>
          <w:szCs w:val="24"/>
        </w:rPr>
        <w:t xml:space="preserve"> </w:t>
      </w:r>
      <w:r w:rsidRPr="00B00975">
        <w:rPr>
          <w:rFonts w:ascii="Times New Roman" w:hAnsi="Times New Roman" w:cs="Times New Roman"/>
          <w:color w:val="000000" w:themeColor="text1"/>
          <w:sz w:val="24"/>
          <w:szCs w:val="24"/>
        </w:rPr>
        <w:t xml:space="preserve">dalį planuojamų finansinių išteklių sudaro savivaldybės lėšos </w:t>
      </w:r>
      <w:r w:rsidR="00AB6325" w:rsidRPr="00B00975">
        <w:rPr>
          <w:rFonts w:ascii="Times New Roman" w:hAnsi="Times New Roman" w:cs="Times New Roman"/>
          <w:color w:val="000000" w:themeColor="text1"/>
          <w:sz w:val="24"/>
          <w:szCs w:val="24"/>
        </w:rPr>
        <w:t>–</w:t>
      </w:r>
      <w:r w:rsidRPr="00B00975">
        <w:rPr>
          <w:rFonts w:ascii="Times New Roman" w:hAnsi="Times New Roman" w:cs="Times New Roman"/>
          <w:color w:val="000000" w:themeColor="text1"/>
          <w:sz w:val="24"/>
          <w:szCs w:val="24"/>
        </w:rPr>
        <w:t xml:space="preserve"> pajamos už teikiamas paslaugas. </w:t>
      </w:r>
      <w:r w:rsidR="00B23C48" w:rsidRPr="00B00975">
        <w:rPr>
          <w:rFonts w:ascii="Times New Roman" w:hAnsi="Times New Roman" w:cs="Times New Roman"/>
          <w:color w:val="000000" w:themeColor="text1"/>
          <w:sz w:val="24"/>
          <w:szCs w:val="24"/>
        </w:rPr>
        <w:t xml:space="preserve">Tačiau atsižvelgiant į naują mokėjimo už socialines paslaugas tvarką bei vertinant tai, kad didžioji paslaugų gavėjų dalis gauna nedideles pajamas, numatomas </w:t>
      </w:r>
      <w:r w:rsidR="00B00975" w:rsidRPr="00B00975">
        <w:rPr>
          <w:rFonts w:ascii="Times New Roman" w:hAnsi="Times New Roman" w:cs="Times New Roman"/>
          <w:color w:val="000000" w:themeColor="text1"/>
          <w:sz w:val="24"/>
          <w:szCs w:val="24"/>
        </w:rPr>
        <w:t xml:space="preserve">labai </w:t>
      </w:r>
      <w:r w:rsidR="00B23C48" w:rsidRPr="00B00975">
        <w:rPr>
          <w:rFonts w:ascii="Times New Roman" w:hAnsi="Times New Roman" w:cs="Times New Roman"/>
          <w:color w:val="000000" w:themeColor="text1"/>
          <w:sz w:val="24"/>
          <w:szCs w:val="24"/>
        </w:rPr>
        <w:t>minimalus lėšų surinkimas.</w:t>
      </w:r>
    </w:p>
    <w:p w14:paraId="34364517" w14:textId="37D8B74E" w:rsidR="004C45AE" w:rsidRPr="00B00975" w:rsidRDefault="004C45AE" w:rsidP="004C45AE">
      <w:pPr>
        <w:pStyle w:val="Sraopastraipa"/>
        <w:spacing w:after="0" w:line="240" w:lineRule="auto"/>
        <w:ind w:left="0"/>
        <w:jc w:val="both"/>
        <w:rPr>
          <w:rFonts w:ascii="Times New Roman" w:hAnsi="Times New Roman" w:cs="Times New Roman"/>
          <w:color w:val="000000" w:themeColor="text1"/>
          <w:sz w:val="24"/>
          <w:szCs w:val="24"/>
        </w:rPr>
      </w:pPr>
      <w:r w:rsidRPr="00B00975">
        <w:rPr>
          <w:rFonts w:ascii="Times New Roman" w:hAnsi="Times New Roman" w:cs="Times New Roman"/>
          <w:b/>
          <w:color w:val="000000" w:themeColor="text1"/>
          <w:sz w:val="24"/>
          <w:szCs w:val="24"/>
        </w:rPr>
        <w:t xml:space="preserve">5.1.3. </w:t>
      </w:r>
      <w:r w:rsidRPr="00B00975">
        <w:rPr>
          <w:rFonts w:ascii="Times New Roman" w:hAnsi="Times New Roman" w:cs="Times New Roman"/>
          <w:bCs/>
          <w:color w:val="000000" w:themeColor="text1"/>
          <w:sz w:val="24"/>
          <w:szCs w:val="24"/>
        </w:rPr>
        <w:t>Kitų šaltinių lėšos</w:t>
      </w:r>
      <w:r w:rsidRPr="00B00975">
        <w:rPr>
          <w:rFonts w:ascii="Times New Roman" w:hAnsi="Times New Roman" w:cs="Times New Roman"/>
          <w:b/>
          <w:color w:val="000000" w:themeColor="text1"/>
          <w:sz w:val="24"/>
          <w:szCs w:val="24"/>
        </w:rPr>
        <w:t xml:space="preserve">: </w:t>
      </w:r>
      <w:r w:rsidRPr="00B00975">
        <w:rPr>
          <w:rFonts w:ascii="Times New Roman" w:hAnsi="Times New Roman" w:cs="Times New Roman"/>
          <w:bCs/>
          <w:color w:val="000000" w:themeColor="text1"/>
          <w:sz w:val="24"/>
          <w:szCs w:val="24"/>
        </w:rPr>
        <w:t>nedidelę planuojamų finansinių išteklių dalį sudaro ir neatlygintinai</w:t>
      </w:r>
      <w:r w:rsidRPr="00B00975">
        <w:rPr>
          <w:rFonts w:ascii="Times New Roman" w:hAnsi="Times New Roman" w:cs="Times New Roman"/>
          <w:color w:val="000000" w:themeColor="text1"/>
          <w:sz w:val="24"/>
          <w:szCs w:val="24"/>
        </w:rPr>
        <w:t xml:space="preserve"> gauta parama iš VMI (% nuo GPM) bei parama iš įvairių organizacijų bei įmonių.</w:t>
      </w:r>
      <w:r w:rsidRPr="00B00975">
        <w:rPr>
          <w:rFonts w:ascii="Times New Roman" w:hAnsi="Times New Roman" w:cs="Times New Roman"/>
          <w:b/>
          <w:color w:val="000000" w:themeColor="text1"/>
          <w:sz w:val="24"/>
          <w:szCs w:val="24"/>
        </w:rPr>
        <w:t xml:space="preserve"> </w:t>
      </w:r>
      <w:r w:rsidRPr="00B00975">
        <w:rPr>
          <w:rFonts w:ascii="Times New Roman" w:hAnsi="Times New Roman" w:cs="Times New Roman"/>
          <w:color w:val="000000" w:themeColor="text1"/>
          <w:sz w:val="24"/>
          <w:szCs w:val="24"/>
        </w:rPr>
        <w:t>2022 m. gauta finansinė parama sudarė 5,32 tūkst. eurų. Dalis finansinės paramos panaudota 2022 m. Lėšų likutis – 4,96 tūkst. eurų bus naudojam</w:t>
      </w:r>
      <w:r w:rsidR="00B00975" w:rsidRPr="00B00975">
        <w:rPr>
          <w:rFonts w:ascii="Times New Roman" w:hAnsi="Times New Roman" w:cs="Times New Roman"/>
          <w:color w:val="000000" w:themeColor="text1"/>
          <w:sz w:val="24"/>
          <w:szCs w:val="24"/>
        </w:rPr>
        <w:t>a</w:t>
      </w:r>
      <w:r w:rsidRPr="00B00975">
        <w:rPr>
          <w:rFonts w:ascii="Times New Roman" w:hAnsi="Times New Roman" w:cs="Times New Roman"/>
          <w:color w:val="000000" w:themeColor="text1"/>
          <w:sz w:val="24"/>
          <w:szCs w:val="24"/>
        </w:rPr>
        <w:t>s 202</w:t>
      </w:r>
      <w:r w:rsidR="00B00975" w:rsidRPr="00B00975">
        <w:rPr>
          <w:rFonts w:ascii="Times New Roman" w:hAnsi="Times New Roman" w:cs="Times New Roman"/>
          <w:color w:val="000000" w:themeColor="text1"/>
          <w:sz w:val="24"/>
          <w:szCs w:val="24"/>
        </w:rPr>
        <w:t>3</w:t>
      </w:r>
      <w:r w:rsidRPr="00B00975">
        <w:rPr>
          <w:rFonts w:ascii="Times New Roman" w:hAnsi="Times New Roman" w:cs="Times New Roman"/>
          <w:color w:val="000000" w:themeColor="text1"/>
          <w:sz w:val="24"/>
          <w:szCs w:val="24"/>
        </w:rPr>
        <w:t xml:space="preserve"> m. kitoms prekėms ir paslaugoms, kurios nenumatytos patvirtintame savivaldybės lėšų biudžete. </w:t>
      </w:r>
    </w:p>
    <w:p w14:paraId="210564C4" w14:textId="77777777" w:rsidR="004C45AE" w:rsidRPr="00220D4D" w:rsidRDefault="004C45AE" w:rsidP="004C45AE">
      <w:pPr>
        <w:pStyle w:val="Sraopastraipa"/>
        <w:spacing w:after="0" w:line="240" w:lineRule="auto"/>
        <w:ind w:left="0"/>
        <w:jc w:val="both"/>
        <w:rPr>
          <w:rFonts w:ascii="Times New Roman" w:hAnsi="Times New Roman" w:cs="Times New Roman"/>
          <w:sz w:val="24"/>
          <w:szCs w:val="24"/>
        </w:rPr>
      </w:pPr>
      <w:r w:rsidRPr="00B00975">
        <w:rPr>
          <w:rFonts w:ascii="Times New Roman" w:hAnsi="Times New Roman" w:cs="Times New Roman"/>
          <w:b/>
          <w:color w:val="000000" w:themeColor="text1"/>
          <w:sz w:val="24"/>
          <w:szCs w:val="24"/>
        </w:rPr>
        <w:t xml:space="preserve">5.1.4. </w:t>
      </w:r>
      <w:r w:rsidRPr="00B00975">
        <w:rPr>
          <w:rFonts w:ascii="Times New Roman" w:hAnsi="Times New Roman" w:cs="Times New Roman"/>
          <w:color w:val="000000" w:themeColor="text1"/>
          <w:sz w:val="24"/>
          <w:szCs w:val="24"/>
        </w:rPr>
        <w:t>Įstaiga planuodama savo veiklą paskaičiuoja laiko, turto, finansinių ir žmogiškųjų išteklių kaštus. Įstaigos socialinių paslaugų kaštai skaičiuojami įvertinant socialinių paslaugų ypatumus</w:t>
      </w:r>
      <w:r w:rsidRPr="00B00975">
        <w:rPr>
          <w:rFonts w:ascii="Times New Roman" w:hAnsi="Times New Roman" w:cs="Times New Roman"/>
          <w:sz w:val="24"/>
          <w:szCs w:val="24"/>
        </w:rPr>
        <w:t xml:space="preserve">, bei planuojamas išlaidas. Atlikus teikiamų paslaugų analizę bei įvertinus kaštus </w:t>
      </w:r>
      <w:r w:rsidRPr="00B00975">
        <w:rPr>
          <w:rFonts w:ascii="Times New Roman" w:hAnsi="Times New Roman" w:cs="Times New Roman"/>
          <w:color w:val="000000" w:themeColor="text1"/>
          <w:sz w:val="24"/>
          <w:szCs w:val="24"/>
        </w:rPr>
        <w:t xml:space="preserve">Krizių centrui patvirtintos socialinių paslaugų kainos 2023 m.: vienai trumpalaikės socialinės globos (iki 3 mėn.) paslaugos vietai – 3149,50 eurai per mėnesį; intensyvios krizių įveikimo pagalbos – 782,60 eurai per mėnesį; laikino </w:t>
      </w:r>
      <w:proofErr w:type="spellStart"/>
      <w:r w:rsidRPr="00B00975">
        <w:rPr>
          <w:rFonts w:ascii="Times New Roman" w:hAnsi="Times New Roman" w:cs="Times New Roman"/>
          <w:color w:val="000000" w:themeColor="text1"/>
          <w:sz w:val="24"/>
          <w:szCs w:val="24"/>
        </w:rPr>
        <w:t>apnakvindinimo</w:t>
      </w:r>
      <w:proofErr w:type="spellEnd"/>
      <w:r w:rsidRPr="00B00975">
        <w:rPr>
          <w:rFonts w:ascii="Times New Roman" w:hAnsi="Times New Roman" w:cs="Times New Roman"/>
          <w:color w:val="000000" w:themeColor="text1"/>
          <w:sz w:val="24"/>
          <w:szCs w:val="24"/>
        </w:rPr>
        <w:t xml:space="preserve"> – 670,80 eurai per mėnesį; psichosocialinės paslaugos kaina vienam gavėjui – 57,00 eurai per mėnesį. </w:t>
      </w:r>
      <w:r w:rsidRPr="00B00975">
        <w:rPr>
          <w:rFonts w:ascii="Times New Roman" w:hAnsi="Times New Roman" w:cs="Times New Roman"/>
          <w:sz w:val="24"/>
          <w:szCs w:val="24"/>
        </w:rPr>
        <w:t>Į socialinių paslaugų kainą neįeina paramos lėšos ir lėšos ilgalaikio turto įsigijimui bei materialiojo turto remontui.</w:t>
      </w:r>
    </w:p>
    <w:p w14:paraId="0661EEDA" w14:textId="77777777" w:rsidR="001B2B4C" w:rsidRPr="00220D4D" w:rsidRDefault="001B2B4C" w:rsidP="00122EA5">
      <w:pPr>
        <w:pStyle w:val="Sraopastraipa"/>
        <w:spacing w:after="0" w:line="240" w:lineRule="auto"/>
        <w:ind w:left="0"/>
        <w:jc w:val="both"/>
        <w:rPr>
          <w:rFonts w:ascii="Times New Roman" w:hAnsi="Times New Roman" w:cs="Times New Roman"/>
          <w:sz w:val="24"/>
          <w:szCs w:val="24"/>
        </w:rPr>
      </w:pPr>
    </w:p>
    <w:p w14:paraId="3AFB3BB7" w14:textId="52F819C6" w:rsidR="007B14C7" w:rsidRPr="00220D4D" w:rsidRDefault="001B2B4C" w:rsidP="001B2B4C">
      <w:pPr>
        <w:pStyle w:val="Sraopastraipa"/>
        <w:tabs>
          <w:tab w:val="left" w:pos="851"/>
        </w:tabs>
        <w:spacing w:after="0" w:line="240" w:lineRule="auto"/>
        <w:ind w:left="0"/>
        <w:jc w:val="both"/>
        <w:rPr>
          <w:rFonts w:ascii="Times New Roman" w:hAnsi="Times New Roman" w:cs="Times New Roman"/>
          <w:b/>
          <w:sz w:val="24"/>
          <w:szCs w:val="24"/>
        </w:rPr>
      </w:pPr>
      <w:r w:rsidRPr="00220D4D">
        <w:rPr>
          <w:rFonts w:ascii="Times New Roman" w:hAnsi="Times New Roman" w:cs="Times New Roman"/>
          <w:b/>
          <w:sz w:val="24"/>
          <w:szCs w:val="24"/>
        </w:rPr>
        <w:t xml:space="preserve">6. </w:t>
      </w:r>
      <w:r w:rsidR="007B14C7" w:rsidRPr="00220D4D">
        <w:rPr>
          <w:rFonts w:ascii="Times New Roman" w:hAnsi="Times New Roman" w:cs="Times New Roman"/>
          <w:b/>
          <w:sz w:val="24"/>
          <w:szCs w:val="24"/>
        </w:rPr>
        <w:t>Kitos planuojamos veiklos (pvz. išorinė komunikacija, iniciatyvos, akcijos ir pan.)</w:t>
      </w:r>
      <w:r w:rsidR="006A6D51" w:rsidRPr="00220D4D">
        <w:rPr>
          <w:rFonts w:ascii="Times New Roman" w:hAnsi="Times New Roman" w:cs="Times New Roman"/>
          <w:b/>
          <w:sz w:val="24"/>
          <w:szCs w:val="24"/>
        </w:rPr>
        <w:t>.</w:t>
      </w:r>
      <w:r w:rsidR="007B14C7" w:rsidRPr="00220D4D">
        <w:rPr>
          <w:rFonts w:ascii="Times New Roman" w:hAnsi="Times New Roman" w:cs="Times New Roman"/>
          <w:b/>
          <w:sz w:val="24"/>
          <w:szCs w:val="24"/>
        </w:rPr>
        <w:t xml:space="preserve"> </w:t>
      </w:r>
    </w:p>
    <w:p w14:paraId="3AFB3BB9" w14:textId="10AAED49" w:rsidR="00D06128" w:rsidRDefault="00D2112B" w:rsidP="009213F7">
      <w:pPr>
        <w:tabs>
          <w:tab w:val="left" w:pos="993"/>
        </w:tabs>
        <w:spacing w:after="0" w:line="240" w:lineRule="auto"/>
        <w:jc w:val="both"/>
        <w:rPr>
          <w:rFonts w:ascii="Times New Roman" w:hAnsi="Times New Roman" w:cs="Times New Roman"/>
          <w:sz w:val="24"/>
          <w:szCs w:val="24"/>
        </w:rPr>
      </w:pPr>
      <w:r w:rsidRPr="00220D4D">
        <w:rPr>
          <w:rFonts w:ascii="Times New Roman" w:hAnsi="Times New Roman" w:cs="Times New Roman"/>
          <w:b/>
          <w:sz w:val="24"/>
          <w:szCs w:val="24"/>
        </w:rPr>
        <w:t>6</w:t>
      </w:r>
      <w:r w:rsidR="00AB156F" w:rsidRPr="00220D4D">
        <w:rPr>
          <w:rFonts w:ascii="Times New Roman" w:hAnsi="Times New Roman" w:cs="Times New Roman"/>
          <w:b/>
          <w:sz w:val="24"/>
          <w:szCs w:val="24"/>
        </w:rPr>
        <w:t>.1.</w:t>
      </w:r>
      <w:r w:rsidR="00AB156F" w:rsidRPr="00220D4D">
        <w:rPr>
          <w:rFonts w:ascii="Times New Roman" w:hAnsi="Times New Roman" w:cs="Times New Roman"/>
          <w:sz w:val="24"/>
          <w:szCs w:val="24"/>
        </w:rPr>
        <w:t xml:space="preserve"> </w:t>
      </w:r>
      <w:r w:rsidR="00C47F92" w:rsidRPr="00220D4D">
        <w:rPr>
          <w:rFonts w:ascii="Times New Roman" w:hAnsi="Times New Roman" w:cs="Times New Roman"/>
          <w:sz w:val="24"/>
          <w:szCs w:val="24"/>
        </w:rPr>
        <w:t>Visuomenės informuotumo didinimas (informacijos sklaida</w:t>
      </w:r>
      <w:r w:rsidR="0088042C" w:rsidRPr="00220D4D">
        <w:rPr>
          <w:rFonts w:ascii="Times New Roman" w:hAnsi="Times New Roman" w:cs="Times New Roman"/>
          <w:sz w:val="24"/>
          <w:szCs w:val="24"/>
        </w:rPr>
        <w:t xml:space="preserve"> </w:t>
      </w:r>
      <w:r w:rsidR="004B1F25" w:rsidRPr="00220D4D">
        <w:rPr>
          <w:rFonts w:ascii="Times New Roman" w:hAnsi="Times New Roman" w:cs="Times New Roman"/>
          <w:sz w:val="24"/>
          <w:szCs w:val="24"/>
        </w:rPr>
        <w:t>/</w:t>
      </w:r>
      <w:r w:rsidR="0088042C" w:rsidRPr="00220D4D">
        <w:rPr>
          <w:rFonts w:ascii="Times New Roman" w:hAnsi="Times New Roman" w:cs="Times New Roman"/>
          <w:sz w:val="24"/>
          <w:szCs w:val="24"/>
        </w:rPr>
        <w:t xml:space="preserve"> </w:t>
      </w:r>
      <w:r w:rsidR="004B1F25" w:rsidRPr="00220D4D">
        <w:rPr>
          <w:rFonts w:ascii="Times New Roman" w:hAnsi="Times New Roman" w:cs="Times New Roman"/>
          <w:sz w:val="24"/>
          <w:szCs w:val="24"/>
        </w:rPr>
        <w:t>viešinimas</w:t>
      </w:r>
      <w:r w:rsidR="00C47F92" w:rsidRPr="00220D4D">
        <w:rPr>
          <w:rFonts w:ascii="Times New Roman" w:hAnsi="Times New Roman" w:cs="Times New Roman"/>
          <w:sz w:val="24"/>
          <w:szCs w:val="24"/>
        </w:rPr>
        <w:t>).</w:t>
      </w:r>
    </w:p>
    <w:p w14:paraId="703FA33B" w14:textId="1891DB06" w:rsidR="003652C4" w:rsidRPr="00D34CB6" w:rsidRDefault="00B00975" w:rsidP="00155D4A">
      <w:pPr>
        <w:tabs>
          <w:tab w:val="left" w:pos="426"/>
          <w:tab w:val="left" w:pos="993"/>
        </w:tabs>
        <w:spacing w:after="0" w:line="240" w:lineRule="auto"/>
        <w:jc w:val="both"/>
        <w:rPr>
          <w:rFonts w:ascii="Times New Roman" w:hAnsi="Times New Roman" w:cs="Times New Roman"/>
          <w:sz w:val="24"/>
          <w:szCs w:val="24"/>
        </w:rPr>
      </w:pPr>
      <w:r w:rsidRPr="00B00975">
        <w:rPr>
          <w:rFonts w:ascii="Times New Roman" w:hAnsi="Times New Roman" w:cs="Times New Roman"/>
          <w:b/>
          <w:bCs/>
          <w:sz w:val="24"/>
          <w:szCs w:val="24"/>
        </w:rPr>
        <w:lastRenderedPageBreak/>
        <w:t>6.2</w:t>
      </w:r>
      <w:bookmarkStart w:id="0" w:name="_Hlk126659833"/>
      <w:r w:rsidR="00D34CB6">
        <w:rPr>
          <w:rFonts w:ascii="Times New Roman" w:hAnsi="Times New Roman" w:cs="Times New Roman"/>
          <w:b/>
          <w:bCs/>
          <w:sz w:val="24"/>
          <w:szCs w:val="24"/>
        </w:rPr>
        <w:t>.</w:t>
      </w:r>
      <w:bookmarkEnd w:id="0"/>
      <w:r w:rsidR="00155D4A">
        <w:rPr>
          <w:rFonts w:ascii="Times New Roman" w:hAnsi="Times New Roman" w:cs="Times New Roman"/>
          <w:sz w:val="24"/>
          <w:szCs w:val="24"/>
        </w:rPr>
        <w:t xml:space="preserve"> D</w:t>
      </w:r>
      <w:r w:rsidR="00581C92" w:rsidRPr="00220D4D">
        <w:rPr>
          <w:rFonts w:ascii="Times New Roman" w:hAnsi="Times New Roman" w:cs="Times New Roman"/>
          <w:sz w:val="24"/>
          <w:szCs w:val="24"/>
        </w:rPr>
        <w:t>alyva</w:t>
      </w:r>
      <w:r w:rsidR="00155D4A">
        <w:rPr>
          <w:rFonts w:ascii="Times New Roman" w:hAnsi="Times New Roman" w:cs="Times New Roman"/>
          <w:sz w:val="24"/>
          <w:szCs w:val="24"/>
        </w:rPr>
        <w:t>uti (tęsti dalyvavimą)</w:t>
      </w:r>
      <w:r w:rsidR="00581C92" w:rsidRPr="00220D4D">
        <w:rPr>
          <w:rFonts w:ascii="Times New Roman" w:hAnsi="Times New Roman" w:cs="Times New Roman"/>
          <w:sz w:val="24"/>
          <w:szCs w:val="24"/>
        </w:rPr>
        <w:t xml:space="preserve"> „KAUKĖ-19“ projekte</w:t>
      </w:r>
      <w:r w:rsidR="0038278E" w:rsidRPr="00220D4D">
        <w:rPr>
          <w:rFonts w:ascii="Times New Roman" w:hAnsi="Times New Roman" w:cs="Times New Roman"/>
          <w:sz w:val="24"/>
          <w:szCs w:val="24"/>
        </w:rPr>
        <w:t xml:space="preserve"> / iniciatyvoje</w:t>
      </w:r>
      <w:r w:rsidR="003652C4" w:rsidRPr="00220D4D">
        <w:rPr>
          <w:rFonts w:ascii="Times New Roman" w:hAnsi="Times New Roman" w:cs="Times New Roman"/>
          <w:sz w:val="24"/>
          <w:szCs w:val="24"/>
        </w:rPr>
        <w:t xml:space="preserve"> prieš smurtą</w:t>
      </w:r>
      <w:r w:rsidR="00581C92" w:rsidRPr="00220D4D">
        <w:rPr>
          <w:rFonts w:ascii="Times New Roman" w:hAnsi="Times New Roman" w:cs="Times New Roman"/>
          <w:sz w:val="24"/>
          <w:szCs w:val="24"/>
        </w:rPr>
        <w:t>, bendradarbiaujant su „</w:t>
      </w:r>
      <w:proofErr w:type="spellStart"/>
      <w:r w:rsidR="00581C92" w:rsidRPr="00220D4D">
        <w:rPr>
          <w:rFonts w:ascii="Times New Roman" w:hAnsi="Times New Roman" w:cs="Times New Roman"/>
          <w:sz w:val="24"/>
          <w:szCs w:val="24"/>
        </w:rPr>
        <w:t>Eurovaistine</w:t>
      </w:r>
      <w:proofErr w:type="spellEnd"/>
      <w:r w:rsidR="00581C92" w:rsidRPr="00220D4D">
        <w:rPr>
          <w:rFonts w:ascii="Times New Roman" w:hAnsi="Times New Roman" w:cs="Times New Roman"/>
          <w:sz w:val="24"/>
          <w:szCs w:val="24"/>
        </w:rPr>
        <w:t>“ ir Lietuvos policija</w:t>
      </w:r>
      <w:r w:rsidR="003652C4" w:rsidRPr="00220D4D">
        <w:rPr>
          <w:rFonts w:ascii="Times New Roman" w:hAnsi="Times New Roman" w:cs="Times New Roman"/>
          <w:sz w:val="24"/>
          <w:szCs w:val="24"/>
        </w:rPr>
        <w:t>.</w:t>
      </w:r>
    </w:p>
    <w:p w14:paraId="1C2C99A4" w14:textId="53147A49" w:rsidR="00581C92" w:rsidRPr="00B00975" w:rsidRDefault="003652C4" w:rsidP="009213F7">
      <w:pPr>
        <w:pStyle w:val="Sraopastraipa"/>
        <w:tabs>
          <w:tab w:val="left" w:pos="993"/>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bCs/>
          <w:sz w:val="24"/>
          <w:szCs w:val="24"/>
        </w:rPr>
        <w:t>6.</w:t>
      </w:r>
      <w:r w:rsidR="00155D4A">
        <w:rPr>
          <w:rFonts w:ascii="Times New Roman" w:hAnsi="Times New Roman" w:cs="Times New Roman"/>
          <w:b/>
          <w:bCs/>
          <w:sz w:val="24"/>
          <w:szCs w:val="24"/>
        </w:rPr>
        <w:t>3</w:t>
      </w:r>
      <w:r w:rsidRPr="00B00975">
        <w:rPr>
          <w:rFonts w:ascii="Times New Roman" w:hAnsi="Times New Roman" w:cs="Times New Roman"/>
          <w:b/>
          <w:bCs/>
          <w:sz w:val="24"/>
          <w:szCs w:val="24"/>
        </w:rPr>
        <w:t>.</w:t>
      </w:r>
      <w:r w:rsidRPr="00B00975">
        <w:rPr>
          <w:rFonts w:ascii="Times New Roman" w:hAnsi="Times New Roman" w:cs="Times New Roman"/>
          <w:sz w:val="24"/>
          <w:szCs w:val="24"/>
        </w:rPr>
        <w:t xml:space="preserve"> </w:t>
      </w:r>
      <w:r w:rsidR="00B00975" w:rsidRPr="00B00975">
        <w:rPr>
          <w:rFonts w:ascii="Times New Roman" w:eastAsia="Times New Roman" w:hAnsi="Times New Roman" w:cs="Times New Roman"/>
          <w:sz w:val="24"/>
          <w:szCs w:val="24"/>
          <w:lang w:eastAsia="en-US"/>
        </w:rPr>
        <w:t xml:space="preserve">Dalyvauti </w:t>
      </w:r>
      <w:r w:rsidR="00B00975" w:rsidRPr="00B00975">
        <w:rPr>
          <w:rFonts w:ascii="Times New Roman" w:eastAsia="Calibri" w:hAnsi="Times New Roman" w:cs="Times New Roman"/>
          <w:sz w:val="24"/>
          <w:szCs w:val="24"/>
          <w:lang w:eastAsia="en-US"/>
        </w:rPr>
        <w:t xml:space="preserve">Vilniaus miesto savivaldybės prevencijos ir pagalbos smurtą artimoje aplinkoje patyrusiems asmenims 2022–2025 metų programos rengimo darbo grupėje. </w:t>
      </w:r>
    </w:p>
    <w:p w14:paraId="13AD7D7C" w14:textId="5DC35A58" w:rsidR="0020559B" w:rsidRDefault="0020559B" w:rsidP="009213F7">
      <w:pPr>
        <w:pStyle w:val="Sraopastraipa"/>
        <w:tabs>
          <w:tab w:val="left" w:pos="993"/>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bCs/>
          <w:sz w:val="24"/>
          <w:szCs w:val="24"/>
        </w:rPr>
        <w:t>6.</w:t>
      </w:r>
      <w:r w:rsidR="00155D4A">
        <w:rPr>
          <w:rFonts w:ascii="Times New Roman" w:hAnsi="Times New Roman" w:cs="Times New Roman"/>
          <w:b/>
          <w:bCs/>
          <w:sz w:val="24"/>
          <w:szCs w:val="24"/>
        </w:rPr>
        <w:t>4</w:t>
      </w:r>
      <w:r w:rsidRPr="00220D4D">
        <w:rPr>
          <w:rFonts w:ascii="Times New Roman" w:hAnsi="Times New Roman" w:cs="Times New Roman"/>
          <w:b/>
          <w:bCs/>
          <w:sz w:val="24"/>
          <w:szCs w:val="24"/>
        </w:rPr>
        <w:t>.</w:t>
      </w:r>
      <w:r w:rsidRPr="00220D4D">
        <w:rPr>
          <w:rFonts w:ascii="Times New Roman" w:hAnsi="Times New Roman" w:cs="Times New Roman"/>
          <w:sz w:val="24"/>
          <w:szCs w:val="24"/>
        </w:rPr>
        <w:t xml:space="preserve"> </w:t>
      </w:r>
      <w:r w:rsidR="004D2459">
        <w:rPr>
          <w:rFonts w:ascii="Times New Roman" w:hAnsi="Times New Roman" w:cs="Times New Roman"/>
          <w:sz w:val="24"/>
          <w:szCs w:val="24"/>
        </w:rPr>
        <w:t xml:space="preserve">Tęsti bendradarbiavimą su MB „Ką darai, daryk gerai“ ir iš dalies įgyvendinti Krizių centro nuostatuose numatytus veiklos organizavimo tikslus.  </w:t>
      </w:r>
    </w:p>
    <w:p w14:paraId="2F1E96BC" w14:textId="68278EFA" w:rsidR="00155D4A" w:rsidRPr="00155D4A" w:rsidRDefault="00320241" w:rsidP="00155D4A">
      <w:pPr>
        <w:pStyle w:val="Sraopastraipa"/>
        <w:tabs>
          <w:tab w:val="left" w:pos="993"/>
        </w:tabs>
        <w:spacing w:after="0" w:line="240" w:lineRule="auto"/>
        <w:ind w:left="0"/>
        <w:jc w:val="both"/>
        <w:rPr>
          <w:rFonts w:ascii="Times New Roman" w:hAnsi="Times New Roman" w:cs="Times New Roman"/>
          <w:sz w:val="24"/>
          <w:szCs w:val="24"/>
        </w:rPr>
      </w:pPr>
      <w:r w:rsidRPr="009213F7">
        <w:rPr>
          <w:rFonts w:ascii="Times New Roman" w:hAnsi="Times New Roman" w:cs="Times New Roman"/>
          <w:b/>
          <w:bCs/>
          <w:sz w:val="24"/>
          <w:szCs w:val="24"/>
        </w:rPr>
        <w:t>6.</w:t>
      </w:r>
      <w:r w:rsidR="00155D4A">
        <w:rPr>
          <w:rFonts w:ascii="Times New Roman" w:hAnsi="Times New Roman" w:cs="Times New Roman"/>
          <w:b/>
          <w:bCs/>
          <w:sz w:val="24"/>
          <w:szCs w:val="24"/>
        </w:rPr>
        <w:t>5</w:t>
      </w:r>
      <w:r w:rsidRPr="009213F7">
        <w:rPr>
          <w:rFonts w:ascii="Times New Roman" w:hAnsi="Times New Roman" w:cs="Times New Roman"/>
          <w:b/>
          <w:bCs/>
          <w:sz w:val="24"/>
          <w:szCs w:val="24"/>
        </w:rPr>
        <w:t>.</w:t>
      </w:r>
      <w:r>
        <w:rPr>
          <w:rFonts w:ascii="Times New Roman" w:hAnsi="Times New Roman" w:cs="Times New Roman"/>
          <w:sz w:val="24"/>
          <w:szCs w:val="24"/>
        </w:rPr>
        <w:t xml:space="preserve"> Tęsti bendradarbiavimą su VšĮ „Savanoriai vaikams“</w:t>
      </w:r>
      <w:r w:rsidR="009213F7">
        <w:rPr>
          <w:rFonts w:ascii="Times New Roman" w:hAnsi="Times New Roman" w:cs="Times New Roman"/>
          <w:sz w:val="24"/>
          <w:szCs w:val="24"/>
        </w:rPr>
        <w:t xml:space="preserve"> siekiant rezultatyvių veiklos įvertinimų.</w:t>
      </w:r>
    </w:p>
    <w:p w14:paraId="0B34E990" w14:textId="62DDFFCC" w:rsidR="00D34CB6" w:rsidRDefault="00155D4A" w:rsidP="00155D4A">
      <w:pPr>
        <w:spacing w:after="0" w:line="240" w:lineRule="auto"/>
        <w:jc w:val="both"/>
        <w:rPr>
          <w:rFonts w:ascii="Times New Roman" w:eastAsia="Calibri" w:hAnsi="Times New Roman" w:cs="Times New Roman"/>
          <w:sz w:val="24"/>
          <w:szCs w:val="24"/>
          <w:lang w:eastAsia="en-US"/>
        </w:rPr>
      </w:pPr>
      <w:r w:rsidRPr="00155D4A">
        <w:rPr>
          <w:rFonts w:ascii="Times New Roman" w:eastAsia="Calibri" w:hAnsi="Times New Roman" w:cs="Times New Roman"/>
          <w:b/>
          <w:bCs/>
          <w:sz w:val="24"/>
          <w:szCs w:val="24"/>
          <w:lang w:eastAsia="en-US"/>
        </w:rPr>
        <w:t>6.</w:t>
      </w:r>
      <w:r>
        <w:rPr>
          <w:rFonts w:ascii="Times New Roman" w:eastAsia="Calibri" w:hAnsi="Times New Roman" w:cs="Times New Roman"/>
          <w:b/>
          <w:bCs/>
          <w:sz w:val="24"/>
          <w:szCs w:val="24"/>
          <w:lang w:eastAsia="en-US"/>
        </w:rPr>
        <w:t>6</w:t>
      </w:r>
      <w:r w:rsidRPr="00155D4A">
        <w:rPr>
          <w:rFonts w:ascii="Times New Roman" w:eastAsia="Calibri" w:hAnsi="Times New Roman" w:cs="Times New Roman"/>
          <w:b/>
          <w:bCs/>
          <w:sz w:val="24"/>
          <w:szCs w:val="24"/>
          <w:lang w:eastAsia="en-US"/>
        </w:rPr>
        <w:t>.</w:t>
      </w:r>
      <w:r w:rsidRPr="00D34CB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Intensyviai bendradarbiauti su </w:t>
      </w:r>
      <w:r w:rsidRPr="00D34CB6">
        <w:rPr>
          <w:rFonts w:ascii="Times New Roman" w:eastAsia="Times New Roman" w:hAnsi="Times New Roman" w:cs="Times New Roman"/>
          <w:sz w:val="24"/>
          <w:szCs w:val="24"/>
          <w:lang w:eastAsia="en-US"/>
        </w:rPr>
        <w:t>Vilniaus miesto Socialinių paslaugų centr</w:t>
      </w:r>
      <w:r>
        <w:rPr>
          <w:rFonts w:ascii="Times New Roman" w:eastAsia="Times New Roman" w:hAnsi="Times New Roman" w:cs="Times New Roman"/>
          <w:sz w:val="24"/>
          <w:szCs w:val="24"/>
          <w:lang w:eastAsia="en-US"/>
        </w:rPr>
        <w:t>u</w:t>
      </w:r>
      <w:r w:rsidRPr="00D34CB6">
        <w:rPr>
          <w:rFonts w:ascii="Times New Roman" w:eastAsia="Times New Roman" w:hAnsi="Times New Roman" w:cs="Times New Roman"/>
          <w:sz w:val="24"/>
          <w:szCs w:val="24"/>
          <w:lang w:eastAsia="en-US"/>
        </w:rPr>
        <w:t xml:space="preserve">, Valstybės vaiko teisių apsaugos ir įvaikinimo tarnyba, </w:t>
      </w:r>
      <w:r w:rsidRPr="00D34CB6">
        <w:rPr>
          <w:rFonts w:ascii="Times New Roman" w:eastAsia="Calibri" w:hAnsi="Times New Roman" w:cs="Times New Roman"/>
          <w:sz w:val="24"/>
          <w:szCs w:val="24"/>
          <w:lang w:eastAsia="en-US"/>
        </w:rPr>
        <w:t>Vilniaus apskrities vyriausiasis policijos komisariat</w:t>
      </w:r>
      <w:r>
        <w:rPr>
          <w:rFonts w:ascii="Times New Roman" w:eastAsia="Calibri" w:hAnsi="Times New Roman" w:cs="Times New Roman"/>
          <w:sz w:val="24"/>
          <w:szCs w:val="24"/>
          <w:lang w:eastAsia="en-US"/>
        </w:rPr>
        <w:t>u</w:t>
      </w:r>
      <w:r w:rsidRPr="00D34CB6">
        <w:rPr>
          <w:rFonts w:ascii="Times New Roman" w:eastAsia="Calibri" w:hAnsi="Times New Roman" w:cs="Times New Roman"/>
          <w:sz w:val="24"/>
          <w:szCs w:val="24"/>
          <w:lang w:eastAsia="en-US"/>
        </w:rPr>
        <w:t xml:space="preserve">, SOS vaikų kaimai, VšĮ </w:t>
      </w:r>
      <w:proofErr w:type="spellStart"/>
      <w:r w:rsidRPr="00D34CB6">
        <w:rPr>
          <w:rFonts w:ascii="Times New Roman" w:eastAsia="Calibri" w:hAnsi="Times New Roman" w:cs="Times New Roman"/>
          <w:sz w:val="24"/>
          <w:szCs w:val="24"/>
          <w:lang w:eastAsia="en-US"/>
        </w:rPr>
        <w:t>Pal</w:t>
      </w:r>
      <w:proofErr w:type="spellEnd"/>
      <w:r w:rsidRPr="00D34CB6">
        <w:rPr>
          <w:rFonts w:ascii="Times New Roman" w:eastAsia="Calibri" w:hAnsi="Times New Roman" w:cs="Times New Roman"/>
          <w:sz w:val="24"/>
          <w:szCs w:val="24"/>
          <w:lang w:eastAsia="en-US"/>
        </w:rPr>
        <w:t>. J. Matulaičio šeimos pagalbos centr</w:t>
      </w:r>
      <w:r>
        <w:rPr>
          <w:rFonts w:ascii="Times New Roman" w:eastAsia="Calibri" w:hAnsi="Times New Roman" w:cs="Times New Roman"/>
          <w:sz w:val="24"/>
          <w:szCs w:val="24"/>
          <w:lang w:eastAsia="en-US"/>
        </w:rPr>
        <w:t>u</w:t>
      </w:r>
      <w:r w:rsidRPr="00D34CB6">
        <w:rPr>
          <w:rFonts w:ascii="Times New Roman" w:eastAsia="Calibri" w:hAnsi="Times New Roman" w:cs="Times New Roman"/>
          <w:sz w:val="24"/>
          <w:szCs w:val="24"/>
          <w:lang w:eastAsia="en-US"/>
        </w:rPr>
        <w:t>, visuomenin</w:t>
      </w:r>
      <w:r>
        <w:rPr>
          <w:rFonts w:ascii="Times New Roman" w:eastAsia="Calibri" w:hAnsi="Times New Roman" w:cs="Times New Roman"/>
          <w:sz w:val="24"/>
          <w:szCs w:val="24"/>
          <w:lang w:eastAsia="en-US"/>
        </w:rPr>
        <w:t>e</w:t>
      </w:r>
      <w:r w:rsidRPr="00D34CB6">
        <w:rPr>
          <w:rFonts w:ascii="Times New Roman" w:eastAsia="Calibri" w:hAnsi="Times New Roman" w:cs="Times New Roman"/>
          <w:sz w:val="24"/>
          <w:szCs w:val="24"/>
          <w:lang w:eastAsia="en-US"/>
        </w:rPr>
        <w:t xml:space="preserve"> organizacija “Gelbėkit vaikus”,</w:t>
      </w:r>
      <w:r>
        <w:rPr>
          <w:rFonts w:ascii="Times New Roman" w:eastAsia="Calibri" w:hAnsi="Times New Roman" w:cs="Times New Roman"/>
          <w:sz w:val="24"/>
          <w:szCs w:val="24"/>
          <w:lang w:eastAsia="en-US"/>
        </w:rPr>
        <w:t xml:space="preserve"> </w:t>
      </w:r>
      <w:r w:rsidRPr="00D34CB6">
        <w:rPr>
          <w:rFonts w:ascii="Times New Roman" w:eastAsia="Calibri" w:hAnsi="Times New Roman" w:cs="Times New Roman"/>
          <w:sz w:val="24"/>
          <w:szCs w:val="24"/>
          <w:lang w:eastAsia="en-US"/>
        </w:rPr>
        <w:t>poliklinikų ir ligonių socialiniai</w:t>
      </w:r>
      <w:r>
        <w:rPr>
          <w:rFonts w:ascii="Times New Roman" w:eastAsia="Calibri" w:hAnsi="Times New Roman" w:cs="Times New Roman"/>
          <w:sz w:val="24"/>
          <w:szCs w:val="24"/>
          <w:lang w:eastAsia="en-US"/>
        </w:rPr>
        <w:t>s</w:t>
      </w:r>
      <w:r w:rsidRPr="00D34CB6">
        <w:rPr>
          <w:rFonts w:ascii="Times New Roman" w:eastAsia="Calibri" w:hAnsi="Times New Roman" w:cs="Times New Roman"/>
          <w:sz w:val="24"/>
          <w:szCs w:val="24"/>
          <w:lang w:eastAsia="en-US"/>
        </w:rPr>
        <w:t xml:space="preserve"> darbuotojai</w:t>
      </w:r>
      <w:r>
        <w:rPr>
          <w:rFonts w:ascii="Times New Roman" w:eastAsia="Calibri" w:hAnsi="Times New Roman" w:cs="Times New Roman"/>
          <w:sz w:val="24"/>
          <w:szCs w:val="24"/>
          <w:lang w:eastAsia="en-US"/>
        </w:rPr>
        <w:t>s</w:t>
      </w:r>
      <w:r w:rsidRPr="00D34CB6">
        <w:rPr>
          <w:rFonts w:ascii="Times New Roman" w:eastAsia="Calibri" w:hAnsi="Times New Roman" w:cs="Times New Roman"/>
          <w:sz w:val="24"/>
          <w:szCs w:val="24"/>
          <w:lang w:eastAsia="en-US"/>
        </w:rPr>
        <w:t>, ugdymo įstaigų socialiniai</w:t>
      </w:r>
      <w:r>
        <w:rPr>
          <w:rFonts w:ascii="Times New Roman" w:eastAsia="Calibri" w:hAnsi="Times New Roman" w:cs="Times New Roman"/>
          <w:sz w:val="24"/>
          <w:szCs w:val="24"/>
          <w:lang w:eastAsia="en-US"/>
        </w:rPr>
        <w:t>s</w:t>
      </w:r>
      <w:r w:rsidRPr="00D34CB6">
        <w:rPr>
          <w:rFonts w:ascii="Times New Roman" w:eastAsia="Calibri" w:hAnsi="Times New Roman" w:cs="Times New Roman"/>
          <w:sz w:val="24"/>
          <w:szCs w:val="24"/>
          <w:lang w:eastAsia="en-US"/>
        </w:rPr>
        <w:t xml:space="preserve"> darbuotojai</w:t>
      </w:r>
      <w:r>
        <w:rPr>
          <w:rFonts w:ascii="Times New Roman" w:eastAsia="Calibri" w:hAnsi="Times New Roman" w:cs="Times New Roman"/>
          <w:sz w:val="24"/>
          <w:szCs w:val="24"/>
          <w:lang w:eastAsia="en-US"/>
        </w:rPr>
        <w:t>s</w:t>
      </w:r>
      <w:r w:rsidRPr="00D34CB6">
        <w:rPr>
          <w:rFonts w:ascii="Times New Roman" w:eastAsia="Calibri" w:hAnsi="Times New Roman" w:cs="Times New Roman"/>
          <w:sz w:val="24"/>
          <w:szCs w:val="24"/>
          <w:lang w:eastAsia="en-US"/>
        </w:rPr>
        <w:t>, SĮ “Vilniaus miesto būstas” darbuotojai</w:t>
      </w:r>
      <w:r>
        <w:rPr>
          <w:rFonts w:ascii="Times New Roman" w:eastAsia="Calibri" w:hAnsi="Times New Roman" w:cs="Times New Roman"/>
          <w:sz w:val="24"/>
          <w:szCs w:val="24"/>
          <w:lang w:eastAsia="en-US"/>
        </w:rPr>
        <w:t>s</w:t>
      </w:r>
      <w:r w:rsidRPr="00D34CB6">
        <w:rPr>
          <w:rFonts w:ascii="Times New Roman" w:eastAsia="Calibri" w:hAnsi="Times New Roman" w:cs="Times New Roman"/>
          <w:sz w:val="24"/>
          <w:szCs w:val="24"/>
          <w:lang w:eastAsia="en-US"/>
        </w:rPr>
        <w:t xml:space="preserve">. </w:t>
      </w:r>
    </w:p>
    <w:p w14:paraId="3F08880A" w14:textId="62BEF0F4" w:rsidR="00155D4A" w:rsidRPr="00155D4A" w:rsidRDefault="00155D4A" w:rsidP="00155D4A">
      <w:pPr>
        <w:spacing w:after="0" w:line="240" w:lineRule="auto"/>
        <w:jc w:val="both"/>
        <w:rPr>
          <w:rFonts w:ascii="Times New Roman" w:eastAsia="Calibri" w:hAnsi="Times New Roman" w:cs="Times New Roman"/>
          <w:sz w:val="24"/>
          <w:szCs w:val="24"/>
          <w:lang w:eastAsia="en-US"/>
        </w:rPr>
      </w:pPr>
      <w:r w:rsidRPr="00155D4A">
        <w:rPr>
          <w:rFonts w:ascii="Times New Roman" w:eastAsia="Calibri" w:hAnsi="Times New Roman" w:cs="Times New Roman"/>
          <w:b/>
          <w:bCs/>
          <w:sz w:val="24"/>
          <w:szCs w:val="24"/>
          <w:lang w:eastAsia="en-US"/>
        </w:rPr>
        <w:t>6.7.</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Bendradarbiauti su labdaros ir paros fondu „Maisto bankas</w:t>
      </w:r>
      <w:r w:rsidRPr="00D34CB6">
        <w:rPr>
          <w:rFonts w:ascii="Times New Roman" w:hAnsi="Times New Roman" w:cs="Times New Roman"/>
          <w:sz w:val="24"/>
          <w:szCs w:val="24"/>
        </w:rPr>
        <w:t xml:space="preserve">“, </w:t>
      </w:r>
      <w:r w:rsidRPr="00D34CB6">
        <w:rPr>
          <w:rFonts w:ascii="Times New Roman" w:eastAsia="Calibri" w:hAnsi="Times New Roman" w:cs="Times New Roman"/>
          <w:sz w:val="24"/>
          <w:szCs w:val="24"/>
          <w:lang w:eastAsia="en-US" w:bidi="lo-LA"/>
        </w:rPr>
        <w:t>LR Susisiekimo ministerija, VšĮ „Vilniaus Keistuolių teatras“,</w:t>
      </w:r>
      <w:r>
        <w:rPr>
          <w:rFonts w:ascii="Times New Roman" w:eastAsia="Calibri" w:hAnsi="Times New Roman" w:cs="Times New Roman"/>
          <w:sz w:val="24"/>
          <w:szCs w:val="24"/>
          <w:lang w:eastAsia="en-US" w:bidi="lo-LA"/>
        </w:rPr>
        <w:t xml:space="preserve"> </w:t>
      </w:r>
      <w:r w:rsidRPr="00D34CB6">
        <w:rPr>
          <w:rFonts w:ascii="Times New Roman" w:eastAsia="MS Mincho" w:hAnsi="Times New Roman" w:cs="Times New Roman"/>
          <w:sz w:val="24"/>
          <w:szCs w:val="24"/>
          <w:lang w:eastAsia="en-US"/>
        </w:rPr>
        <w:t>VA Caritas Motinos ir vaiko namai</w:t>
      </w:r>
      <w:r>
        <w:rPr>
          <w:rFonts w:ascii="Times New Roman" w:eastAsia="MS Mincho" w:hAnsi="Times New Roman" w:cs="Times New Roman"/>
          <w:sz w:val="24"/>
          <w:szCs w:val="24"/>
          <w:lang w:eastAsia="en-US"/>
        </w:rPr>
        <w:t>s</w:t>
      </w:r>
      <w:r w:rsidRPr="00D34CB6">
        <w:rPr>
          <w:rFonts w:ascii="Times New Roman" w:eastAsia="MS Mincho" w:hAnsi="Times New Roman" w:cs="Times New Roman"/>
          <w:sz w:val="24"/>
          <w:szCs w:val="24"/>
          <w:lang w:eastAsia="en-US"/>
        </w:rPr>
        <w:t xml:space="preserve">, </w:t>
      </w:r>
      <w:r w:rsidRPr="00D34CB6">
        <w:rPr>
          <w:rFonts w:ascii="Times New Roman" w:eastAsia="Calibri" w:hAnsi="Times New Roman" w:cs="Times New Roman"/>
          <w:sz w:val="24"/>
          <w:szCs w:val="24"/>
          <w:lang w:eastAsia="en-US"/>
        </w:rPr>
        <w:t>VšĮ Šeškinės poliklinika, VšĮ Mano šeimos akademija, Dingusių žmonių šeimų paramos centr</w:t>
      </w:r>
      <w:r>
        <w:rPr>
          <w:rFonts w:ascii="Times New Roman" w:eastAsia="Calibri" w:hAnsi="Times New Roman" w:cs="Times New Roman"/>
          <w:sz w:val="24"/>
          <w:szCs w:val="24"/>
          <w:lang w:eastAsia="en-US"/>
        </w:rPr>
        <w:t>u</w:t>
      </w:r>
      <w:r w:rsidRPr="00D34CB6">
        <w:rPr>
          <w:rFonts w:ascii="Times New Roman" w:eastAsia="Calibri" w:hAnsi="Times New Roman" w:cs="Times New Roman"/>
          <w:sz w:val="24"/>
          <w:szCs w:val="24"/>
          <w:lang w:eastAsia="en-US"/>
        </w:rPr>
        <w:t>, Vilniaus miesto savivaldybės Visuomenės sveikatos biur</w:t>
      </w:r>
      <w:r>
        <w:rPr>
          <w:rFonts w:ascii="Times New Roman" w:eastAsia="Calibri" w:hAnsi="Times New Roman" w:cs="Times New Roman"/>
          <w:sz w:val="24"/>
          <w:szCs w:val="24"/>
          <w:lang w:eastAsia="en-US"/>
        </w:rPr>
        <w:t>u</w:t>
      </w:r>
      <w:r w:rsidRPr="00D34CB6">
        <w:rPr>
          <w:rFonts w:ascii="Times New Roman" w:eastAsia="Calibri" w:hAnsi="Times New Roman" w:cs="Times New Roman"/>
          <w:sz w:val="24"/>
          <w:szCs w:val="24"/>
          <w:lang w:eastAsia="en-US"/>
        </w:rPr>
        <w:t>, Moterų informacijos centr</w:t>
      </w:r>
      <w:r>
        <w:rPr>
          <w:rFonts w:ascii="Times New Roman" w:eastAsia="Calibri" w:hAnsi="Times New Roman" w:cs="Times New Roman"/>
          <w:sz w:val="24"/>
          <w:szCs w:val="24"/>
          <w:lang w:eastAsia="en-US"/>
        </w:rPr>
        <w:t xml:space="preserve">u, </w:t>
      </w:r>
      <w:r w:rsidRPr="00D34CB6">
        <w:rPr>
          <w:rFonts w:ascii="Times New Roman" w:eastAsia="Calibri" w:hAnsi="Times New Roman" w:cs="Times New Roman"/>
          <w:sz w:val="24"/>
          <w:szCs w:val="24"/>
          <w:lang w:eastAsia="en-US"/>
        </w:rPr>
        <w:t>Specializuotos kompleksinės pagalbos centr</w:t>
      </w:r>
      <w:r>
        <w:rPr>
          <w:rFonts w:ascii="Times New Roman" w:eastAsia="Calibri" w:hAnsi="Times New Roman" w:cs="Times New Roman"/>
          <w:sz w:val="24"/>
          <w:szCs w:val="24"/>
          <w:lang w:eastAsia="en-US"/>
        </w:rPr>
        <w:t xml:space="preserve">u, globos centrais. </w:t>
      </w:r>
    </w:p>
    <w:p w14:paraId="0365BEA8" w14:textId="661D2A16" w:rsidR="003652C4" w:rsidRPr="00220D4D" w:rsidRDefault="003652C4" w:rsidP="00D34CB6">
      <w:pPr>
        <w:pStyle w:val="Sraopastraipa"/>
        <w:tabs>
          <w:tab w:val="left" w:pos="993"/>
        </w:tabs>
        <w:spacing w:after="0" w:line="240" w:lineRule="auto"/>
        <w:ind w:left="0"/>
        <w:jc w:val="both"/>
        <w:rPr>
          <w:rFonts w:ascii="Times New Roman" w:hAnsi="Times New Roman" w:cs="Times New Roman"/>
          <w:sz w:val="24"/>
          <w:szCs w:val="24"/>
        </w:rPr>
      </w:pPr>
      <w:r w:rsidRPr="009213F7">
        <w:rPr>
          <w:rFonts w:ascii="Times New Roman" w:hAnsi="Times New Roman" w:cs="Times New Roman"/>
          <w:b/>
          <w:sz w:val="24"/>
          <w:szCs w:val="24"/>
        </w:rPr>
        <w:t>6.</w:t>
      </w:r>
      <w:r w:rsidR="00155D4A">
        <w:rPr>
          <w:rFonts w:ascii="Times New Roman" w:hAnsi="Times New Roman" w:cs="Times New Roman"/>
          <w:b/>
          <w:sz w:val="24"/>
          <w:szCs w:val="24"/>
        </w:rPr>
        <w:t>8</w:t>
      </w:r>
      <w:r w:rsidRPr="009213F7">
        <w:rPr>
          <w:rFonts w:ascii="Times New Roman" w:hAnsi="Times New Roman" w:cs="Times New Roman"/>
          <w:b/>
          <w:sz w:val="24"/>
          <w:szCs w:val="24"/>
        </w:rPr>
        <w:t>.</w:t>
      </w:r>
      <w:r w:rsidRPr="00220D4D">
        <w:rPr>
          <w:rFonts w:ascii="Times New Roman" w:hAnsi="Times New Roman" w:cs="Times New Roman"/>
          <w:sz w:val="24"/>
          <w:szCs w:val="24"/>
        </w:rPr>
        <w:t xml:space="preserve"> Rėmėjų paieška ir pritraukimas.</w:t>
      </w:r>
    </w:p>
    <w:p w14:paraId="3AFB3BBB" w14:textId="3910D652" w:rsidR="00DC10C7" w:rsidRPr="00220D4D" w:rsidRDefault="00D2112B" w:rsidP="00D34CB6">
      <w:pPr>
        <w:pStyle w:val="Sraopastraipa"/>
        <w:tabs>
          <w:tab w:val="left" w:pos="993"/>
        </w:tabs>
        <w:spacing w:after="0" w:line="240" w:lineRule="auto"/>
        <w:ind w:left="0"/>
        <w:jc w:val="both"/>
        <w:rPr>
          <w:rFonts w:ascii="Times New Roman" w:hAnsi="Times New Roman" w:cs="Times New Roman"/>
          <w:sz w:val="24"/>
          <w:szCs w:val="24"/>
        </w:rPr>
      </w:pPr>
      <w:r w:rsidRPr="00220D4D">
        <w:rPr>
          <w:rFonts w:ascii="Times New Roman" w:hAnsi="Times New Roman" w:cs="Times New Roman"/>
          <w:b/>
          <w:sz w:val="24"/>
          <w:szCs w:val="24"/>
        </w:rPr>
        <w:t>6</w:t>
      </w:r>
      <w:r w:rsidR="00D73CE6" w:rsidRPr="00220D4D">
        <w:rPr>
          <w:rFonts w:ascii="Times New Roman" w:hAnsi="Times New Roman" w:cs="Times New Roman"/>
          <w:b/>
          <w:sz w:val="24"/>
          <w:szCs w:val="24"/>
        </w:rPr>
        <w:t>.</w:t>
      </w:r>
      <w:r w:rsidR="00155D4A">
        <w:rPr>
          <w:rFonts w:ascii="Times New Roman" w:hAnsi="Times New Roman" w:cs="Times New Roman"/>
          <w:b/>
          <w:sz w:val="24"/>
          <w:szCs w:val="24"/>
        </w:rPr>
        <w:t>9</w:t>
      </w:r>
      <w:r w:rsidR="00D73CE6" w:rsidRPr="00220D4D">
        <w:rPr>
          <w:rFonts w:ascii="Times New Roman" w:hAnsi="Times New Roman" w:cs="Times New Roman"/>
          <w:b/>
          <w:sz w:val="24"/>
          <w:szCs w:val="24"/>
        </w:rPr>
        <w:t>.</w:t>
      </w:r>
      <w:r w:rsidR="009213F7">
        <w:rPr>
          <w:rFonts w:ascii="Times New Roman" w:hAnsi="Times New Roman" w:cs="Times New Roman"/>
          <w:sz w:val="24"/>
          <w:szCs w:val="24"/>
        </w:rPr>
        <w:t xml:space="preserve"> </w:t>
      </w:r>
      <w:r w:rsidR="00D73CE6" w:rsidRPr="00220D4D">
        <w:rPr>
          <w:rFonts w:ascii="Times New Roman" w:hAnsi="Times New Roman" w:cs="Times New Roman"/>
          <w:sz w:val="24"/>
          <w:szCs w:val="24"/>
        </w:rPr>
        <w:t>Bendradarbiauti su įstaigomis ir organizacijomis, dalyvauti jų vykdomosiose akcijose,</w:t>
      </w:r>
      <w:r w:rsidR="00C14FCE" w:rsidRPr="00220D4D">
        <w:rPr>
          <w:rFonts w:ascii="Times New Roman" w:hAnsi="Times New Roman" w:cs="Times New Roman"/>
          <w:sz w:val="24"/>
          <w:szCs w:val="24"/>
        </w:rPr>
        <w:t xml:space="preserve"> iniciatyvose,</w:t>
      </w:r>
      <w:r w:rsidR="00D73CE6" w:rsidRPr="00220D4D">
        <w:rPr>
          <w:rFonts w:ascii="Times New Roman" w:hAnsi="Times New Roman" w:cs="Times New Roman"/>
          <w:sz w:val="24"/>
          <w:szCs w:val="24"/>
        </w:rPr>
        <w:t xml:space="preserve"> renginiuose.</w:t>
      </w:r>
    </w:p>
    <w:p w14:paraId="3AFB3BBC" w14:textId="7614DB1D" w:rsidR="007B14C7" w:rsidRPr="00220D4D" w:rsidRDefault="007B14C7" w:rsidP="009213F7">
      <w:pPr>
        <w:pStyle w:val="Sraopastraipa"/>
        <w:spacing w:after="0" w:line="240" w:lineRule="auto"/>
        <w:ind w:left="0"/>
        <w:jc w:val="center"/>
        <w:rPr>
          <w:rFonts w:ascii="Times New Roman" w:hAnsi="Times New Roman" w:cs="Times New Roman"/>
          <w:sz w:val="24"/>
          <w:szCs w:val="24"/>
        </w:rPr>
      </w:pPr>
    </w:p>
    <w:p w14:paraId="5ED8E84F" w14:textId="77777777" w:rsidR="00155D4A" w:rsidRDefault="00155D4A" w:rsidP="004770B3">
      <w:pPr>
        <w:pStyle w:val="Sraopastraipa"/>
        <w:ind w:left="0"/>
        <w:jc w:val="center"/>
        <w:rPr>
          <w:rFonts w:ascii="Times New Roman" w:hAnsi="Times New Roman" w:cs="Times New Roman"/>
          <w:sz w:val="24"/>
          <w:szCs w:val="24"/>
        </w:rPr>
      </w:pPr>
    </w:p>
    <w:p w14:paraId="3AFB3BBD" w14:textId="5C811393" w:rsidR="007B14C7" w:rsidRPr="00D709D4" w:rsidRDefault="007B14C7" w:rsidP="004770B3">
      <w:pPr>
        <w:pStyle w:val="Sraopastraipa"/>
        <w:ind w:left="0"/>
        <w:jc w:val="center"/>
        <w:rPr>
          <w:rFonts w:ascii="Times New Roman" w:hAnsi="Times New Roman" w:cs="Times New Roman"/>
          <w:sz w:val="24"/>
          <w:szCs w:val="24"/>
        </w:rPr>
      </w:pPr>
      <w:r w:rsidRPr="00220D4D">
        <w:rPr>
          <w:rFonts w:ascii="Times New Roman" w:hAnsi="Times New Roman" w:cs="Times New Roman"/>
          <w:sz w:val="24"/>
          <w:szCs w:val="24"/>
        </w:rPr>
        <w:t>_</w:t>
      </w:r>
      <w:r w:rsidR="00D73CE6" w:rsidRPr="00220D4D">
        <w:rPr>
          <w:rFonts w:ascii="Times New Roman" w:hAnsi="Times New Roman" w:cs="Times New Roman"/>
          <w:sz w:val="24"/>
          <w:szCs w:val="24"/>
        </w:rPr>
        <w:t>_______________________</w:t>
      </w:r>
      <w:r w:rsidR="00D73CE6">
        <w:rPr>
          <w:rFonts w:ascii="Times New Roman" w:hAnsi="Times New Roman" w:cs="Times New Roman"/>
          <w:sz w:val="24"/>
          <w:szCs w:val="24"/>
        </w:rPr>
        <w:t>________</w:t>
      </w:r>
    </w:p>
    <w:sectPr w:rsidR="007B14C7" w:rsidRPr="00D709D4" w:rsidSect="003137C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581C" w14:textId="77777777" w:rsidR="005B3600" w:rsidRDefault="005B3600" w:rsidP="00595CCD">
      <w:pPr>
        <w:spacing w:after="0" w:line="240" w:lineRule="auto"/>
      </w:pPr>
      <w:r>
        <w:separator/>
      </w:r>
    </w:p>
  </w:endnote>
  <w:endnote w:type="continuationSeparator" w:id="0">
    <w:p w14:paraId="043B25D0" w14:textId="77777777" w:rsidR="005B3600" w:rsidRDefault="005B3600" w:rsidP="0059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Unifont">
    <w:charset w:val="00"/>
    <w:family w:val="auto"/>
    <w:pitch w:val="variable"/>
  </w:font>
  <w:font w:name="FreeSans">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E1BD" w14:textId="77777777" w:rsidR="005B3600" w:rsidRDefault="005B3600" w:rsidP="00595CCD">
      <w:pPr>
        <w:spacing w:after="0" w:line="240" w:lineRule="auto"/>
      </w:pPr>
      <w:r>
        <w:separator/>
      </w:r>
    </w:p>
  </w:footnote>
  <w:footnote w:type="continuationSeparator" w:id="0">
    <w:p w14:paraId="3637C876" w14:textId="77777777" w:rsidR="005B3600" w:rsidRDefault="005B3600" w:rsidP="0059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14487"/>
      <w:docPartObj>
        <w:docPartGallery w:val="Page Numbers (Top of Page)"/>
        <w:docPartUnique/>
      </w:docPartObj>
    </w:sdtPr>
    <w:sdtEndPr>
      <w:rPr>
        <w:noProof/>
      </w:rPr>
    </w:sdtEndPr>
    <w:sdtContent>
      <w:p w14:paraId="2870BBA5" w14:textId="08B6E10B" w:rsidR="004770B3" w:rsidRDefault="004770B3">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3AFB3BC3" w14:textId="77777777" w:rsidR="00595CCD" w:rsidRPr="00D95A11" w:rsidRDefault="00595CCD" w:rsidP="00D95A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D6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4E35BA"/>
    <w:multiLevelType w:val="hybridMultilevel"/>
    <w:tmpl w:val="10FA88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58E1B66"/>
    <w:multiLevelType w:val="hybridMultilevel"/>
    <w:tmpl w:val="B8366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0F4075"/>
    <w:multiLevelType w:val="hybridMultilevel"/>
    <w:tmpl w:val="275EC6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AAE4A40"/>
    <w:multiLevelType w:val="hybridMultilevel"/>
    <w:tmpl w:val="5CC0BB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CD5BC5"/>
    <w:multiLevelType w:val="hybridMultilevel"/>
    <w:tmpl w:val="B4D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C661E"/>
    <w:multiLevelType w:val="multilevel"/>
    <w:tmpl w:val="E6167A0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6114F5"/>
    <w:multiLevelType w:val="hybridMultilevel"/>
    <w:tmpl w:val="5242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1699"/>
    <w:multiLevelType w:val="multilevel"/>
    <w:tmpl w:val="1E70F79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1BD4F88"/>
    <w:multiLevelType w:val="hybridMultilevel"/>
    <w:tmpl w:val="432AF0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062925"/>
    <w:multiLevelType w:val="multilevel"/>
    <w:tmpl w:val="1A06AE1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3C7213B"/>
    <w:multiLevelType w:val="hybridMultilevel"/>
    <w:tmpl w:val="CA247B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341A7A15"/>
    <w:multiLevelType w:val="multilevel"/>
    <w:tmpl w:val="28BC1C9E"/>
    <w:lvl w:ilvl="0">
      <w:start w:val="1"/>
      <w:numFmt w:val="decimal"/>
      <w:lvlText w:val="%1."/>
      <w:lvlJc w:val="left"/>
      <w:pPr>
        <w:ind w:left="720" w:hanging="360"/>
      </w:pPr>
      <w:rPr>
        <w:rFonts w:hint="default"/>
        <w:b/>
      </w:rPr>
    </w:lvl>
    <w:lvl w:ilvl="1">
      <w:start w:val="1"/>
      <w:numFmt w:val="decimal"/>
      <w:lvlText w:val="%2."/>
      <w:lvlJc w:val="left"/>
      <w:pPr>
        <w:ind w:left="1494" w:hanging="360"/>
      </w:pPr>
      <w:rPr>
        <w:rFonts w:hint="default"/>
        <w:b/>
      </w:rPr>
    </w:lvl>
    <w:lvl w:ilvl="2">
      <w:start w:val="1"/>
      <w:numFmt w:val="decimal"/>
      <w:isLgl/>
      <w:lvlText w:val="%1.%2.%3."/>
      <w:lvlJc w:val="left"/>
      <w:pPr>
        <w:ind w:left="1572" w:hanging="720"/>
      </w:pPr>
      <w:rPr>
        <w:rFonts w:hint="default"/>
        <w:b/>
        <w:strike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50A0A44"/>
    <w:multiLevelType w:val="multilevel"/>
    <w:tmpl w:val="E6167A0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1131F"/>
    <w:multiLevelType w:val="hybridMultilevel"/>
    <w:tmpl w:val="F112D1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7DA6794"/>
    <w:multiLevelType w:val="hybridMultilevel"/>
    <w:tmpl w:val="CBC4D446"/>
    <w:lvl w:ilvl="0" w:tplc="3FDC5D2E">
      <w:start w:val="1"/>
      <w:numFmt w:val="bullet"/>
      <w:lvlText w:val=""/>
      <w:lvlJc w:val="left"/>
      <w:pPr>
        <w:tabs>
          <w:tab w:val="num" w:pos="720"/>
        </w:tabs>
        <w:ind w:left="720" w:hanging="360"/>
      </w:pPr>
      <w:rPr>
        <w:rFonts w:ascii="Wingdings 3" w:hAnsi="Wingdings 3" w:hint="default"/>
      </w:rPr>
    </w:lvl>
    <w:lvl w:ilvl="1" w:tplc="3C8645F4" w:tentative="1">
      <w:start w:val="1"/>
      <w:numFmt w:val="bullet"/>
      <w:lvlText w:val=""/>
      <w:lvlJc w:val="left"/>
      <w:pPr>
        <w:tabs>
          <w:tab w:val="num" w:pos="1440"/>
        </w:tabs>
        <w:ind w:left="1440" w:hanging="360"/>
      </w:pPr>
      <w:rPr>
        <w:rFonts w:ascii="Wingdings 3" w:hAnsi="Wingdings 3" w:hint="default"/>
      </w:rPr>
    </w:lvl>
    <w:lvl w:ilvl="2" w:tplc="FE141040" w:tentative="1">
      <w:start w:val="1"/>
      <w:numFmt w:val="bullet"/>
      <w:lvlText w:val=""/>
      <w:lvlJc w:val="left"/>
      <w:pPr>
        <w:tabs>
          <w:tab w:val="num" w:pos="2160"/>
        </w:tabs>
        <w:ind w:left="2160" w:hanging="360"/>
      </w:pPr>
      <w:rPr>
        <w:rFonts w:ascii="Wingdings 3" w:hAnsi="Wingdings 3" w:hint="default"/>
      </w:rPr>
    </w:lvl>
    <w:lvl w:ilvl="3" w:tplc="AB20949A" w:tentative="1">
      <w:start w:val="1"/>
      <w:numFmt w:val="bullet"/>
      <w:lvlText w:val=""/>
      <w:lvlJc w:val="left"/>
      <w:pPr>
        <w:tabs>
          <w:tab w:val="num" w:pos="2880"/>
        </w:tabs>
        <w:ind w:left="2880" w:hanging="360"/>
      </w:pPr>
      <w:rPr>
        <w:rFonts w:ascii="Wingdings 3" w:hAnsi="Wingdings 3" w:hint="default"/>
      </w:rPr>
    </w:lvl>
    <w:lvl w:ilvl="4" w:tplc="60A03044" w:tentative="1">
      <w:start w:val="1"/>
      <w:numFmt w:val="bullet"/>
      <w:lvlText w:val=""/>
      <w:lvlJc w:val="left"/>
      <w:pPr>
        <w:tabs>
          <w:tab w:val="num" w:pos="3600"/>
        </w:tabs>
        <w:ind w:left="3600" w:hanging="360"/>
      </w:pPr>
      <w:rPr>
        <w:rFonts w:ascii="Wingdings 3" w:hAnsi="Wingdings 3" w:hint="default"/>
      </w:rPr>
    </w:lvl>
    <w:lvl w:ilvl="5" w:tplc="19AC1F26" w:tentative="1">
      <w:start w:val="1"/>
      <w:numFmt w:val="bullet"/>
      <w:lvlText w:val=""/>
      <w:lvlJc w:val="left"/>
      <w:pPr>
        <w:tabs>
          <w:tab w:val="num" w:pos="4320"/>
        </w:tabs>
        <w:ind w:left="4320" w:hanging="360"/>
      </w:pPr>
      <w:rPr>
        <w:rFonts w:ascii="Wingdings 3" w:hAnsi="Wingdings 3" w:hint="default"/>
      </w:rPr>
    </w:lvl>
    <w:lvl w:ilvl="6" w:tplc="78AE13FA" w:tentative="1">
      <w:start w:val="1"/>
      <w:numFmt w:val="bullet"/>
      <w:lvlText w:val=""/>
      <w:lvlJc w:val="left"/>
      <w:pPr>
        <w:tabs>
          <w:tab w:val="num" w:pos="5040"/>
        </w:tabs>
        <w:ind w:left="5040" w:hanging="360"/>
      </w:pPr>
      <w:rPr>
        <w:rFonts w:ascii="Wingdings 3" w:hAnsi="Wingdings 3" w:hint="default"/>
      </w:rPr>
    </w:lvl>
    <w:lvl w:ilvl="7" w:tplc="B5A655F2" w:tentative="1">
      <w:start w:val="1"/>
      <w:numFmt w:val="bullet"/>
      <w:lvlText w:val=""/>
      <w:lvlJc w:val="left"/>
      <w:pPr>
        <w:tabs>
          <w:tab w:val="num" w:pos="5760"/>
        </w:tabs>
        <w:ind w:left="5760" w:hanging="360"/>
      </w:pPr>
      <w:rPr>
        <w:rFonts w:ascii="Wingdings 3" w:hAnsi="Wingdings 3" w:hint="default"/>
      </w:rPr>
    </w:lvl>
    <w:lvl w:ilvl="8" w:tplc="8C74CEB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A423F07"/>
    <w:multiLevelType w:val="multilevel"/>
    <w:tmpl w:val="D0E4726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033317"/>
    <w:multiLevelType w:val="hybridMultilevel"/>
    <w:tmpl w:val="78A4D0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BBD757D"/>
    <w:multiLevelType w:val="multilevel"/>
    <w:tmpl w:val="88F6D5E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3DD848F9"/>
    <w:multiLevelType w:val="multilevel"/>
    <w:tmpl w:val="B2FA9DAA"/>
    <w:lvl w:ilvl="0">
      <w:start w:val="10"/>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0C5E7F"/>
    <w:multiLevelType w:val="hybridMultilevel"/>
    <w:tmpl w:val="333C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C4127F"/>
    <w:multiLevelType w:val="multilevel"/>
    <w:tmpl w:val="8FF42178"/>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2" w15:restartNumberingAfterBreak="0">
    <w:nsid w:val="52F24217"/>
    <w:multiLevelType w:val="hybridMultilevel"/>
    <w:tmpl w:val="6BF04A2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3" w15:restartNumberingAfterBreak="0">
    <w:nsid w:val="652B6CAA"/>
    <w:multiLevelType w:val="hybridMultilevel"/>
    <w:tmpl w:val="1A547BE4"/>
    <w:lvl w:ilvl="0" w:tplc="3CD2AF6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5362442"/>
    <w:multiLevelType w:val="hybridMultilevel"/>
    <w:tmpl w:val="813EB25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6AA21BE9"/>
    <w:multiLevelType w:val="hybridMultilevel"/>
    <w:tmpl w:val="DD2A2A6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E520FEB"/>
    <w:multiLevelType w:val="hybridMultilevel"/>
    <w:tmpl w:val="A1EC7BD8"/>
    <w:lvl w:ilvl="0" w:tplc="0427000F">
      <w:start w:val="1"/>
      <w:numFmt w:val="decimal"/>
      <w:lvlText w:val="%1."/>
      <w:lvlJc w:val="left"/>
      <w:pPr>
        <w:ind w:left="1572" w:hanging="360"/>
      </w:p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27" w15:restartNumberingAfterBreak="0">
    <w:nsid w:val="717017EE"/>
    <w:multiLevelType w:val="hybridMultilevel"/>
    <w:tmpl w:val="5B30B8C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74110AB6"/>
    <w:multiLevelType w:val="hybridMultilevel"/>
    <w:tmpl w:val="08BA24A8"/>
    <w:lvl w:ilvl="0" w:tplc="84FA0752">
      <w:start w:val="1"/>
      <w:numFmt w:val="bullet"/>
      <w:lvlText w:val=""/>
      <w:lvlJc w:val="left"/>
      <w:pPr>
        <w:ind w:left="360" w:hanging="360"/>
      </w:pPr>
      <w:rPr>
        <w:rFonts w:ascii="Symbol" w:hAnsi="Symbol" w:hint="default"/>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78941501"/>
    <w:multiLevelType w:val="hybridMultilevel"/>
    <w:tmpl w:val="605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24910"/>
    <w:multiLevelType w:val="hybridMultilevel"/>
    <w:tmpl w:val="432AF0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7601800">
    <w:abstractNumId w:val="12"/>
  </w:num>
  <w:num w:numId="2" w16cid:durableId="1163160054">
    <w:abstractNumId w:val="15"/>
  </w:num>
  <w:num w:numId="3" w16cid:durableId="304551273">
    <w:abstractNumId w:val="16"/>
  </w:num>
  <w:num w:numId="4" w16cid:durableId="1412002486">
    <w:abstractNumId w:val="30"/>
  </w:num>
  <w:num w:numId="5" w16cid:durableId="399598124">
    <w:abstractNumId w:val="20"/>
  </w:num>
  <w:num w:numId="6" w16cid:durableId="570849826">
    <w:abstractNumId w:val="17"/>
  </w:num>
  <w:num w:numId="7" w16cid:durableId="1216043657">
    <w:abstractNumId w:val="23"/>
  </w:num>
  <w:num w:numId="8" w16cid:durableId="107616843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6785690">
    <w:abstractNumId w:val="8"/>
  </w:num>
  <w:num w:numId="10" w16cid:durableId="721247101">
    <w:abstractNumId w:val="19"/>
  </w:num>
  <w:num w:numId="11" w16cid:durableId="1612669121">
    <w:abstractNumId w:val="0"/>
  </w:num>
  <w:num w:numId="12" w16cid:durableId="1170681630">
    <w:abstractNumId w:val="13"/>
  </w:num>
  <w:num w:numId="13" w16cid:durableId="1086069885">
    <w:abstractNumId w:val="6"/>
  </w:num>
  <w:num w:numId="14" w16cid:durableId="1922056053">
    <w:abstractNumId w:val="9"/>
  </w:num>
  <w:num w:numId="15" w16cid:durableId="480275933">
    <w:abstractNumId w:val="10"/>
  </w:num>
  <w:num w:numId="16" w16cid:durableId="247621606">
    <w:abstractNumId w:val="4"/>
  </w:num>
  <w:num w:numId="17" w16cid:durableId="2110737162">
    <w:abstractNumId w:val="21"/>
  </w:num>
  <w:num w:numId="18" w16cid:durableId="2049404765">
    <w:abstractNumId w:val="24"/>
  </w:num>
  <w:num w:numId="19" w16cid:durableId="1794908670">
    <w:abstractNumId w:val="25"/>
  </w:num>
  <w:num w:numId="20" w16cid:durableId="808977388">
    <w:abstractNumId w:val="27"/>
  </w:num>
  <w:num w:numId="21" w16cid:durableId="714550680">
    <w:abstractNumId w:val="26"/>
  </w:num>
  <w:num w:numId="22" w16cid:durableId="509178205">
    <w:abstractNumId w:val="22"/>
  </w:num>
  <w:num w:numId="23" w16cid:durableId="1168403172">
    <w:abstractNumId w:val="3"/>
  </w:num>
  <w:num w:numId="24" w16cid:durableId="1635333074">
    <w:abstractNumId w:val="14"/>
  </w:num>
  <w:num w:numId="25" w16cid:durableId="1275744819">
    <w:abstractNumId w:val="1"/>
  </w:num>
  <w:num w:numId="26" w16cid:durableId="1921795165">
    <w:abstractNumId w:val="28"/>
  </w:num>
  <w:num w:numId="27" w16cid:durableId="1532953748">
    <w:abstractNumId w:val="29"/>
  </w:num>
  <w:num w:numId="28" w16cid:durableId="1810587480">
    <w:abstractNumId w:val="5"/>
  </w:num>
  <w:num w:numId="29" w16cid:durableId="13266691">
    <w:abstractNumId w:val="2"/>
  </w:num>
  <w:num w:numId="30" w16cid:durableId="345983667">
    <w:abstractNumId w:val="7"/>
  </w:num>
  <w:num w:numId="31" w16cid:durableId="1060177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24"/>
    <w:rsid w:val="000025F5"/>
    <w:rsid w:val="00006C51"/>
    <w:rsid w:val="00010C43"/>
    <w:rsid w:val="00014FBA"/>
    <w:rsid w:val="000209F9"/>
    <w:rsid w:val="000220BD"/>
    <w:rsid w:val="00030203"/>
    <w:rsid w:val="00031ACC"/>
    <w:rsid w:val="00031B9A"/>
    <w:rsid w:val="0003320E"/>
    <w:rsid w:val="00035A70"/>
    <w:rsid w:val="00036E84"/>
    <w:rsid w:val="0003799E"/>
    <w:rsid w:val="00051436"/>
    <w:rsid w:val="00054408"/>
    <w:rsid w:val="00057976"/>
    <w:rsid w:val="0008246C"/>
    <w:rsid w:val="0008290C"/>
    <w:rsid w:val="0008709D"/>
    <w:rsid w:val="00093974"/>
    <w:rsid w:val="00096F77"/>
    <w:rsid w:val="000A6767"/>
    <w:rsid w:val="000B00A0"/>
    <w:rsid w:val="000C42AF"/>
    <w:rsid w:val="000C491D"/>
    <w:rsid w:val="000C64D5"/>
    <w:rsid w:val="000D478C"/>
    <w:rsid w:val="000D6F52"/>
    <w:rsid w:val="000E7CCF"/>
    <w:rsid w:val="000F038C"/>
    <w:rsid w:val="000F559F"/>
    <w:rsid w:val="000F5C5D"/>
    <w:rsid w:val="00104DB9"/>
    <w:rsid w:val="00107560"/>
    <w:rsid w:val="0011054E"/>
    <w:rsid w:val="00113249"/>
    <w:rsid w:val="00116459"/>
    <w:rsid w:val="00116B57"/>
    <w:rsid w:val="00117539"/>
    <w:rsid w:val="00117D99"/>
    <w:rsid w:val="001202C8"/>
    <w:rsid w:val="00122EA5"/>
    <w:rsid w:val="001258F2"/>
    <w:rsid w:val="001277FF"/>
    <w:rsid w:val="0013286E"/>
    <w:rsid w:val="0013294D"/>
    <w:rsid w:val="00134D3F"/>
    <w:rsid w:val="00137FC3"/>
    <w:rsid w:val="001441F8"/>
    <w:rsid w:val="0015250B"/>
    <w:rsid w:val="00155D4A"/>
    <w:rsid w:val="00161C9F"/>
    <w:rsid w:val="00162C55"/>
    <w:rsid w:val="00163EDF"/>
    <w:rsid w:val="001669D7"/>
    <w:rsid w:val="00175F95"/>
    <w:rsid w:val="0018051B"/>
    <w:rsid w:val="00181DAB"/>
    <w:rsid w:val="0018221D"/>
    <w:rsid w:val="00183C18"/>
    <w:rsid w:val="00184B88"/>
    <w:rsid w:val="00184DD1"/>
    <w:rsid w:val="001861A4"/>
    <w:rsid w:val="00186C89"/>
    <w:rsid w:val="0018708D"/>
    <w:rsid w:val="001A0BD3"/>
    <w:rsid w:val="001A5F44"/>
    <w:rsid w:val="001A77E4"/>
    <w:rsid w:val="001B2B42"/>
    <w:rsid w:val="001B2B4C"/>
    <w:rsid w:val="001B2CC1"/>
    <w:rsid w:val="001B4458"/>
    <w:rsid w:val="001C7CB7"/>
    <w:rsid w:val="001D48BA"/>
    <w:rsid w:val="001D490F"/>
    <w:rsid w:val="001D6BD8"/>
    <w:rsid w:val="001E4E7E"/>
    <w:rsid w:val="001E7163"/>
    <w:rsid w:val="001F1596"/>
    <w:rsid w:val="001F5C58"/>
    <w:rsid w:val="00203F4E"/>
    <w:rsid w:val="002050FC"/>
    <w:rsid w:val="0020559B"/>
    <w:rsid w:val="00210D11"/>
    <w:rsid w:val="0021721E"/>
    <w:rsid w:val="00220863"/>
    <w:rsid w:val="00220D4D"/>
    <w:rsid w:val="00224E02"/>
    <w:rsid w:val="00224F17"/>
    <w:rsid w:val="00227E61"/>
    <w:rsid w:val="00231651"/>
    <w:rsid w:val="002326E0"/>
    <w:rsid w:val="00234537"/>
    <w:rsid w:val="002357A7"/>
    <w:rsid w:val="00235BAD"/>
    <w:rsid w:val="002513DB"/>
    <w:rsid w:val="002534F2"/>
    <w:rsid w:val="00254173"/>
    <w:rsid w:val="00257DF3"/>
    <w:rsid w:val="00260D39"/>
    <w:rsid w:val="00262B6B"/>
    <w:rsid w:val="00276FAF"/>
    <w:rsid w:val="00283428"/>
    <w:rsid w:val="0028668C"/>
    <w:rsid w:val="00286A04"/>
    <w:rsid w:val="00291EF9"/>
    <w:rsid w:val="0029508D"/>
    <w:rsid w:val="002A255C"/>
    <w:rsid w:val="002B04EE"/>
    <w:rsid w:val="002B05F7"/>
    <w:rsid w:val="002B24CF"/>
    <w:rsid w:val="002B3547"/>
    <w:rsid w:val="002B45B5"/>
    <w:rsid w:val="002B5795"/>
    <w:rsid w:val="002B5948"/>
    <w:rsid w:val="002B5F97"/>
    <w:rsid w:val="002B63EF"/>
    <w:rsid w:val="002B78EF"/>
    <w:rsid w:val="002C00BA"/>
    <w:rsid w:val="002C17F6"/>
    <w:rsid w:val="002D6171"/>
    <w:rsid w:val="002E0B9C"/>
    <w:rsid w:val="002E3602"/>
    <w:rsid w:val="002E5F04"/>
    <w:rsid w:val="002E618A"/>
    <w:rsid w:val="002F14E5"/>
    <w:rsid w:val="002F195D"/>
    <w:rsid w:val="002F4F24"/>
    <w:rsid w:val="00300BA5"/>
    <w:rsid w:val="0030146A"/>
    <w:rsid w:val="00304663"/>
    <w:rsid w:val="00305B19"/>
    <w:rsid w:val="0031241E"/>
    <w:rsid w:val="00313536"/>
    <w:rsid w:val="003137C1"/>
    <w:rsid w:val="00320241"/>
    <w:rsid w:val="0032508A"/>
    <w:rsid w:val="0033046F"/>
    <w:rsid w:val="00331F98"/>
    <w:rsid w:val="00334CD6"/>
    <w:rsid w:val="003350C8"/>
    <w:rsid w:val="00342BE2"/>
    <w:rsid w:val="00342E59"/>
    <w:rsid w:val="00343D23"/>
    <w:rsid w:val="003441B4"/>
    <w:rsid w:val="00351A0E"/>
    <w:rsid w:val="0035535C"/>
    <w:rsid w:val="00361C51"/>
    <w:rsid w:val="0036416B"/>
    <w:rsid w:val="003652C4"/>
    <w:rsid w:val="00367996"/>
    <w:rsid w:val="0037100D"/>
    <w:rsid w:val="00371789"/>
    <w:rsid w:val="003771BC"/>
    <w:rsid w:val="00380249"/>
    <w:rsid w:val="0038278E"/>
    <w:rsid w:val="00383FBE"/>
    <w:rsid w:val="003856F6"/>
    <w:rsid w:val="00386A6C"/>
    <w:rsid w:val="00392A39"/>
    <w:rsid w:val="00397B7D"/>
    <w:rsid w:val="003A2D8F"/>
    <w:rsid w:val="003A35A7"/>
    <w:rsid w:val="003A4C9E"/>
    <w:rsid w:val="003B056B"/>
    <w:rsid w:val="003B215F"/>
    <w:rsid w:val="003C1066"/>
    <w:rsid w:val="003C1B49"/>
    <w:rsid w:val="003C3674"/>
    <w:rsid w:val="003E1C64"/>
    <w:rsid w:val="003F1AE7"/>
    <w:rsid w:val="003F1D9A"/>
    <w:rsid w:val="003F3A21"/>
    <w:rsid w:val="00404CC0"/>
    <w:rsid w:val="00425482"/>
    <w:rsid w:val="004319CA"/>
    <w:rsid w:val="00432F0C"/>
    <w:rsid w:val="0043539A"/>
    <w:rsid w:val="0044293E"/>
    <w:rsid w:val="00445BD4"/>
    <w:rsid w:val="00450207"/>
    <w:rsid w:val="0045219D"/>
    <w:rsid w:val="00454D4F"/>
    <w:rsid w:val="004577BC"/>
    <w:rsid w:val="004615D6"/>
    <w:rsid w:val="004621FD"/>
    <w:rsid w:val="00464F08"/>
    <w:rsid w:val="00465B0B"/>
    <w:rsid w:val="004770B3"/>
    <w:rsid w:val="00480B76"/>
    <w:rsid w:val="00480DFA"/>
    <w:rsid w:val="00483346"/>
    <w:rsid w:val="00484606"/>
    <w:rsid w:val="004878D8"/>
    <w:rsid w:val="00496E90"/>
    <w:rsid w:val="004A46E5"/>
    <w:rsid w:val="004A527C"/>
    <w:rsid w:val="004B1F25"/>
    <w:rsid w:val="004B2F8F"/>
    <w:rsid w:val="004B3C1E"/>
    <w:rsid w:val="004B5202"/>
    <w:rsid w:val="004C2F96"/>
    <w:rsid w:val="004C45AE"/>
    <w:rsid w:val="004C6610"/>
    <w:rsid w:val="004D12E2"/>
    <w:rsid w:val="004D2459"/>
    <w:rsid w:val="004D4BF4"/>
    <w:rsid w:val="004D6E04"/>
    <w:rsid w:val="004E6D89"/>
    <w:rsid w:val="00507FE1"/>
    <w:rsid w:val="00510305"/>
    <w:rsid w:val="00510F84"/>
    <w:rsid w:val="00512927"/>
    <w:rsid w:val="00524CEB"/>
    <w:rsid w:val="005277C6"/>
    <w:rsid w:val="00527AB8"/>
    <w:rsid w:val="00534890"/>
    <w:rsid w:val="0053574A"/>
    <w:rsid w:val="00536B46"/>
    <w:rsid w:val="00540D71"/>
    <w:rsid w:val="00554B00"/>
    <w:rsid w:val="00554DDD"/>
    <w:rsid w:val="005569F4"/>
    <w:rsid w:val="00562FC2"/>
    <w:rsid w:val="00572121"/>
    <w:rsid w:val="00573854"/>
    <w:rsid w:val="00574716"/>
    <w:rsid w:val="0057480C"/>
    <w:rsid w:val="00580A27"/>
    <w:rsid w:val="00581421"/>
    <w:rsid w:val="00581C92"/>
    <w:rsid w:val="00582B5B"/>
    <w:rsid w:val="005844F7"/>
    <w:rsid w:val="005848DC"/>
    <w:rsid w:val="0058552F"/>
    <w:rsid w:val="005874FB"/>
    <w:rsid w:val="00590AA0"/>
    <w:rsid w:val="00592993"/>
    <w:rsid w:val="00595CCD"/>
    <w:rsid w:val="005A0F26"/>
    <w:rsid w:val="005A2540"/>
    <w:rsid w:val="005A2747"/>
    <w:rsid w:val="005A2C6D"/>
    <w:rsid w:val="005A36E8"/>
    <w:rsid w:val="005A3DA3"/>
    <w:rsid w:val="005A56DE"/>
    <w:rsid w:val="005B1E8B"/>
    <w:rsid w:val="005B343B"/>
    <w:rsid w:val="005B3600"/>
    <w:rsid w:val="005B449B"/>
    <w:rsid w:val="005B4B8B"/>
    <w:rsid w:val="005C0439"/>
    <w:rsid w:val="005D0E64"/>
    <w:rsid w:val="005D1AF4"/>
    <w:rsid w:val="005D2961"/>
    <w:rsid w:val="005D75E9"/>
    <w:rsid w:val="005D7621"/>
    <w:rsid w:val="005E0205"/>
    <w:rsid w:val="005F01A8"/>
    <w:rsid w:val="005F14AA"/>
    <w:rsid w:val="005F233D"/>
    <w:rsid w:val="005F2CB7"/>
    <w:rsid w:val="0060063A"/>
    <w:rsid w:val="00602CCA"/>
    <w:rsid w:val="00604C09"/>
    <w:rsid w:val="00605879"/>
    <w:rsid w:val="00612A20"/>
    <w:rsid w:val="006139CA"/>
    <w:rsid w:val="00616052"/>
    <w:rsid w:val="00625194"/>
    <w:rsid w:val="006276D4"/>
    <w:rsid w:val="0063399E"/>
    <w:rsid w:val="00636ABC"/>
    <w:rsid w:val="00637856"/>
    <w:rsid w:val="00647B54"/>
    <w:rsid w:val="006517A8"/>
    <w:rsid w:val="00655821"/>
    <w:rsid w:val="006568F2"/>
    <w:rsid w:val="00660437"/>
    <w:rsid w:val="00660A66"/>
    <w:rsid w:val="006615BD"/>
    <w:rsid w:val="00662B44"/>
    <w:rsid w:val="00664CD8"/>
    <w:rsid w:val="00665A2B"/>
    <w:rsid w:val="0066696B"/>
    <w:rsid w:val="00667DA8"/>
    <w:rsid w:val="00674C91"/>
    <w:rsid w:val="00686956"/>
    <w:rsid w:val="00687C96"/>
    <w:rsid w:val="00692937"/>
    <w:rsid w:val="00695236"/>
    <w:rsid w:val="00697CB1"/>
    <w:rsid w:val="006A2414"/>
    <w:rsid w:val="006A399F"/>
    <w:rsid w:val="006A6D51"/>
    <w:rsid w:val="006B4FC8"/>
    <w:rsid w:val="006C1282"/>
    <w:rsid w:val="006C46FA"/>
    <w:rsid w:val="006C53A3"/>
    <w:rsid w:val="006D0AE7"/>
    <w:rsid w:val="006E0505"/>
    <w:rsid w:val="006E0D79"/>
    <w:rsid w:val="006E62E8"/>
    <w:rsid w:val="006F2DBD"/>
    <w:rsid w:val="00701CF0"/>
    <w:rsid w:val="00702A68"/>
    <w:rsid w:val="00702E89"/>
    <w:rsid w:val="00710B47"/>
    <w:rsid w:val="007124A0"/>
    <w:rsid w:val="00715606"/>
    <w:rsid w:val="00715DA4"/>
    <w:rsid w:val="00715FE5"/>
    <w:rsid w:val="007232B9"/>
    <w:rsid w:val="00727413"/>
    <w:rsid w:val="007300F9"/>
    <w:rsid w:val="0073728C"/>
    <w:rsid w:val="00740875"/>
    <w:rsid w:val="00742FAA"/>
    <w:rsid w:val="007449B6"/>
    <w:rsid w:val="007505E2"/>
    <w:rsid w:val="00760EAD"/>
    <w:rsid w:val="0076293D"/>
    <w:rsid w:val="00767F32"/>
    <w:rsid w:val="00770E34"/>
    <w:rsid w:val="00774DFC"/>
    <w:rsid w:val="0078486E"/>
    <w:rsid w:val="00785102"/>
    <w:rsid w:val="00792C31"/>
    <w:rsid w:val="00793508"/>
    <w:rsid w:val="00793C7B"/>
    <w:rsid w:val="007A4296"/>
    <w:rsid w:val="007A4D98"/>
    <w:rsid w:val="007A4FDE"/>
    <w:rsid w:val="007A6DF4"/>
    <w:rsid w:val="007B069D"/>
    <w:rsid w:val="007B14C7"/>
    <w:rsid w:val="007B46DD"/>
    <w:rsid w:val="007B6BC5"/>
    <w:rsid w:val="007B7A5E"/>
    <w:rsid w:val="007C0863"/>
    <w:rsid w:val="007C47B0"/>
    <w:rsid w:val="007D0DF4"/>
    <w:rsid w:val="007D1CAB"/>
    <w:rsid w:val="007D3852"/>
    <w:rsid w:val="007D63BC"/>
    <w:rsid w:val="007E43A1"/>
    <w:rsid w:val="007F510B"/>
    <w:rsid w:val="00802035"/>
    <w:rsid w:val="00811A13"/>
    <w:rsid w:val="0081208C"/>
    <w:rsid w:val="008252BE"/>
    <w:rsid w:val="00826830"/>
    <w:rsid w:val="00826CE1"/>
    <w:rsid w:val="00832C38"/>
    <w:rsid w:val="00833B8E"/>
    <w:rsid w:val="00836A66"/>
    <w:rsid w:val="00836AED"/>
    <w:rsid w:val="0084558B"/>
    <w:rsid w:val="0085357B"/>
    <w:rsid w:val="0085413D"/>
    <w:rsid w:val="00856604"/>
    <w:rsid w:val="00870453"/>
    <w:rsid w:val="008705F8"/>
    <w:rsid w:val="008712C8"/>
    <w:rsid w:val="00873386"/>
    <w:rsid w:val="00874A08"/>
    <w:rsid w:val="0088042C"/>
    <w:rsid w:val="00881F6C"/>
    <w:rsid w:val="00884956"/>
    <w:rsid w:val="00894D42"/>
    <w:rsid w:val="008961A3"/>
    <w:rsid w:val="008979BB"/>
    <w:rsid w:val="008A033D"/>
    <w:rsid w:val="008A2F33"/>
    <w:rsid w:val="008A689C"/>
    <w:rsid w:val="008A79E2"/>
    <w:rsid w:val="008B33C6"/>
    <w:rsid w:val="008B6287"/>
    <w:rsid w:val="008C4917"/>
    <w:rsid w:val="008C4D8F"/>
    <w:rsid w:val="008C7E41"/>
    <w:rsid w:val="008D0750"/>
    <w:rsid w:val="008D55C9"/>
    <w:rsid w:val="008D562C"/>
    <w:rsid w:val="008D7ADC"/>
    <w:rsid w:val="008E09DC"/>
    <w:rsid w:val="008E560F"/>
    <w:rsid w:val="008F061E"/>
    <w:rsid w:val="008F06C2"/>
    <w:rsid w:val="008F1418"/>
    <w:rsid w:val="009021D0"/>
    <w:rsid w:val="00903891"/>
    <w:rsid w:val="009073A2"/>
    <w:rsid w:val="009116D2"/>
    <w:rsid w:val="00911A58"/>
    <w:rsid w:val="0091253A"/>
    <w:rsid w:val="0091461C"/>
    <w:rsid w:val="00914B42"/>
    <w:rsid w:val="009178BA"/>
    <w:rsid w:val="009213F7"/>
    <w:rsid w:val="00921B6D"/>
    <w:rsid w:val="009244F1"/>
    <w:rsid w:val="00924D16"/>
    <w:rsid w:val="00930FEE"/>
    <w:rsid w:val="00942542"/>
    <w:rsid w:val="00944A54"/>
    <w:rsid w:val="009568B5"/>
    <w:rsid w:val="0095775E"/>
    <w:rsid w:val="0095788D"/>
    <w:rsid w:val="009642CD"/>
    <w:rsid w:val="009666B3"/>
    <w:rsid w:val="00966CA1"/>
    <w:rsid w:val="00967B1D"/>
    <w:rsid w:val="00971B29"/>
    <w:rsid w:val="009735E3"/>
    <w:rsid w:val="00974F9B"/>
    <w:rsid w:val="00975C28"/>
    <w:rsid w:val="00981949"/>
    <w:rsid w:val="00986CC3"/>
    <w:rsid w:val="00987122"/>
    <w:rsid w:val="00987673"/>
    <w:rsid w:val="009909EE"/>
    <w:rsid w:val="00991406"/>
    <w:rsid w:val="009939FA"/>
    <w:rsid w:val="00995FA3"/>
    <w:rsid w:val="009A77CF"/>
    <w:rsid w:val="009C6028"/>
    <w:rsid w:val="009D3F6D"/>
    <w:rsid w:val="009D6BAB"/>
    <w:rsid w:val="009D6DBB"/>
    <w:rsid w:val="009D7985"/>
    <w:rsid w:val="009E0644"/>
    <w:rsid w:val="009E2F23"/>
    <w:rsid w:val="009E6188"/>
    <w:rsid w:val="009E6D0C"/>
    <w:rsid w:val="009F31AE"/>
    <w:rsid w:val="009F550C"/>
    <w:rsid w:val="009F797A"/>
    <w:rsid w:val="00A160FE"/>
    <w:rsid w:val="00A21201"/>
    <w:rsid w:val="00A21936"/>
    <w:rsid w:val="00A24EBB"/>
    <w:rsid w:val="00A318AD"/>
    <w:rsid w:val="00A33B7D"/>
    <w:rsid w:val="00A358D3"/>
    <w:rsid w:val="00A449B7"/>
    <w:rsid w:val="00A4575E"/>
    <w:rsid w:val="00A5449D"/>
    <w:rsid w:val="00A603F4"/>
    <w:rsid w:val="00A67599"/>
    <w:rsid w:val="00A73DA7"/>
    <w:rsid w:val="00A8200C"/>
    <w:rsid w:val="00A842D3"/>
    <w:rsid w:val="00A85A73"/>
    <w:rsid w:val="00A907A1"/>
    <w:rsid w:val="00A930E9"/>
    <w:rsid w:val="00AA5AEA"/>
    <w:rsid w:val="00AB156F"/>
    <w:rsid w:val="00AB40CA"/>
    <w:rsid w:val="00AB6325"/>
    <w:rsid w:val="00AC2BC7"/>
    <w:rsid w:val="00AD45FB"/>
    <w:rsid w:val="00AD76B3"/>
    <w:rsid w:val="00AE03A7"/>
    <w:rsid w:val="00AE1297"/>
    <w:rsid w:val="00AE147D"/>
    <w:rsid w:val="00AE2F1D"/>
    <w:rsid w:val="00AE3420"/>
    <w:rsid w:val="00AF11B2"/>
    <w:rsid w:val="00AF5873"/>
    <w:rsid w:val="00AF6524"/>
    <w:rsid w:val="00AF77E8"/>
    <w:rsid w:val="00AF7BF3"/>
    <w:rsid w:val="00B00975"/>
    <w:rsid w:val="00B0651C"/>
    <w:rsid w:val="00B1177D"/>
    <w:rsid w:val="00B23C48"/>
    <w:rsid w:val="00B273EB"/>
    <w:rsid w:val="00B30341"/>
    <w:rsid w:val="00B32877"/>
    <w:rsid w:val="00B329DC"/>
    <w:rsid w:val="00B41F8A"/>
    <w:rsid w:val="00B42C04"/>
    <w:rsid w:val="00B436D8"/>
    <w:rsid w:val="00B51015"/>
    <w:rsid w:val="00B53992"/>
    <w:rsid w:val="00B53EC3"/>
    <w:rsid w:val="00B54F74"/>
    <w:rsid w:val="00B5771C"/>
    <w:rsid w:val="00B60599"/>
    <w:rsid w:val="00B60682"/>
    <w:rsid w:val="00B60A33"/>
    <w:rsid w:val="00B67F90"/>
    <w:rsid w:val="00B75812"/>
    <w:rsid w:val="00B84E89"/>
    <w:rsid w:val="00B97A71"/>
    <w:rsid w:val="00BA014A"/>
    <w:rsid w:val="00BA319E"/>
    <w:rsid w:val="00BA6936"/>
    <w:rsid w:val="00BB050E"/>
    <w:rsid w:val="00BC1A2E"/>
    <w:rsid w:val="00BD5149"/>
    <w:rsid w:val="00BE0467"/>
    <w:rsid w:val="00BE10D6"/>
    <w:rsid w:val="00BE6973"/>
    <w:rsid w:val="00BF61D6"/>
    <w:rsid w:val="00BF6C38"/>
    <w:rsid w:val="00C004A5"/>
    <w:rsid w:val="00C00D84"/>
    <w:rsid w:val="00C011A9"/>
    <w:rsid w:val="00C0351E"/>
    <w:rsid w:val="00C043DC"/>
    <w:rsid w:val="00C10256"/>
    <w:rsid w:val="00C10516"/>
    <w:rsid w:val="00C12E26"/>
    <w:rsid w:val="00C14FCE"/>
    <w:rsid w:val="00C2461F"/>
    <w:rsid w:val="00C30544"/>
    <w:rsid w:val="00C346A7"/>
    <w:rsid w:val="00C412F5"/>
    <w:rsid w:val="00C435E2"/>
    <w:rsid w:val="00C44D4A"/>
    <w:rsid w:val="00C44D94"/>
    <w:rsid w:val="00C4788C"/>
    <w:rsid w:val="00C47F92"/>
    <w:rsid w:val="00C50645"/>
    <w:rsid w:val="00C56639"/>
    <w:rsid w:val="00C63A68"/>
    <w:rsid w:val="00C65C57"/>
    <w:rsid w:val="00C7143F"/>
    <w:rsid w:val="00C74514"/>
    <w:rsid w:val="00C77A8E"/>
    <w:rsid w:val="00C851C0"/>
    <w:rsid w:val="00C85718"/>
    <w:rsid w:val="00C87E3B"/>
    <w:rsid w:val="00C908FC"/>
    <w:rsid w:val="00CA0D50"/>
    <w:rsid w:val="00CA0EDA"/>
    <w:rsid w:val="00CA262F"/>
    <w:rsid w:val="00CA5580"/>
    <w:rsid w:val="00CA6418"/>
    <w:rsid w:val="00CB2C9A"/>
    <w:rsid w:val="00CB303C"/>
    <w:rsid w:val="00CC0366"/>
    <w:rsid w:val="00CC140E"/>
    <w:rsid w:val="00CC252D"/>
    <w:rsid w:val="00CD31EA"/>
    <w:rsid w:val="00CE79B3"/>
    <w:rsid w:val="00CF10FF"/>
    <w:rsid w:val="00D00699"/>
    <w:rsid w:val="00D0116B"/>
    <w:rsid w:val="00D02719"/>
    <w:rsid w:val="00D06128"/>
    <w:rsid w:val="00D06361"/>
    <w:rsid w:val="00D06C88"/>
    <w:rsid w:val="00D07FA9"/>
    <w:rsid w:val="00D1594A"/>
    <w:rsid w:val="00D15F60"/>
    <w:rsid w:val="00D2112B"/>
    <w:rsid w:val="00D218B1"/>
    <w:rsid w:val="00D21AAE"/>
    <w:rsid w:val="00D22B11"/>
    <w:rsid w:val="00D30961"/>
    <w:rsid w:val="00D3101B"/>
    <w:rsid w:val="00D3463A"/>
    <w:rsid w:val="00D34817"/>
    <w:rsid w:val="00D34CB6"/>
    <w:rsid w:val="00D35B63"/>
    <w:rsid w:val="00D35D68"/>
    <w:rsid w:val="00D42BFB"/>
    <w:rsid w:val="00D464BC"/>
    <w:rsid w:val="00D46A5B"/>
    <w:rsid w:val="00D47A95"/>
    <w:rsid w:val="00D54A6F"/>
    <w:rsid w:val="00D615E4"/>
    <w:rsid w:val="00D643A2"/>
    <w:rsid w:val="00D6781E"/>
    <w:rsid w:val="00D709D4"/>
    <w:rsid w:val="00D73CE6"/>
    <w:rsid w:val="00D75AD8"/>
    <w:rsid w:val="00D838BF"/>
    <w:rsid w:val="00D85B23"/>
    <w:rsid w:val="00D93F0F"/>
    <w:rsid w:val="00D95A11"/>
    <w:rsid w:val="00D9682C"/>
    <w:rsid w:val="00DA06D9"/>
    <w:rsid w:val="00DA688D"/>
    <w:rsid w:val="00DB0872"/>
    <w:rsid w:val="00DB3C28"/>
    <w:rsid w:val="00DC10C7"/>
    <w:rsid w:val="00DC13B8"/>
    <w:rsid w:val="00DC4118"/>
    <w:rsid w:val="00DC5303"/>
    <w:rsid w:val="00DD02D0"/>
    <w:rsid w:val="00DD663F"/>
    <w:rsid w:val="00DE07CF"/>
    <w:rsid w:val="00DE5327"/>
    <w:rsid w:val="00DE7B72"/>
    <w:rsid w:val="00DF6093"/>
    <w:rsid w:val="00E03D80"/>
    <w:rsid w:val="00E13FC3"/>
    <w:rsid w:val="00E17313"/>
    <w:rsid w:val="00E20B39"/>
    <w:rsid w:val="00E2407A"/>
    <w:rsid w:val="00E25029"/>
    <w:rsid w:val="00E27B4A"/>
    <w:rsid w:val="00E46993"/>
    <w:rsid w:val="00E60BF2"/>
    <w:rsid w:val="00E62546"/>
    <w:rsid w:val="00E64A28"/>
    <w:rsid w:val="00E74991"/>
    <w:rsid w:val="00E844B7"/>
    <w:rsid w:val="00E87854"/>
    <w:rsid w:val="00E928C1"/>
    <w:rsid w:val="00E95CF3"/>
    <w:rsid w:val="00EA143C"/>
    <w:rsid w:val="00EA36E2"/>
    <w:rsid w:val="00EB331C"/>
    <w:rsid w:val="00EB37AE"/>
    <w:rsid w:val="00EB4DEB"/>
    <w:rsid w:val="00EC05B8"/>
    <w:rsid w:val="00EC0AD7"/>
    <w:rsid w:val="00EC1F80"/>
    <w:rsid w:val="00EC6E9C"/>
    <w:rsid w:val="00ED430C"/>
    <w:rsid w:val="00EE025E"/>
    <w:rsid w:val="00EE384E"/>
    <w:rsid w:val="00EE4B45"/>
    <w:rsid w:val="00EE50EC"/>
    <w:rsid w:val="00EF41A3"/>
    <w:rsid w:val="00EF7930"/>
    <w:rsid w:val="00F037F6"/>
    <w:rsid w:val="00F03B81"/>
    <w:rsid w:val="00F07AF7"/>
    <w:rsid w:val="00F1008A"/>
    <w:rsid w:val="00F25233"/>
    <w:rsid w:val="00F25FA6"/>
    <w:rsid w:val="00F33AEC"/>
    <w:rsid w:val="00F34C0D"/>
    <w:rsid w:val="00F42C98"/>
    <w:rsid w:val="00F46942"/>
    <w:rsid w:val="00F47524"/>
    <w:rsid w:val="00F506F7"/>
    <w:rsid w:val="00F50DA1"/>
    <w:rsid w:val="00F52CBF"/>
    <w:rsid w:val="00F57A0F"/>
    <w:rsid w:val="00F631EB"/>
    <w:rsid w:val="00F64EDE"/>
    <w:rsid w:val="00F65E11"/>
    <w:rsid w:val="00F67F78"/>
    <w:rsid w:val="00F73158"/>
    <w:rsid w:val="00F73FF4"/>
    <w:rsid w:val="00F7681E"/>
    <w:rsid w:val="00F81149"/>
    <w:rsid w:val="00F8198E"/>
    <w:rsid w:val="00F8284E"/>
    <w:rsid w:val="00F8544B"/>
    <w:rsid w:val="00F864BC"/>
    <w:rsid w:val="00FA3AF2"/>
    <w:rsid w:val="00FA45B2"/>
    <w:rsid w:val="00FA4E28"/>
    <w:rsid w:val="00FA6C7E"/>
    <w:rsid w:val="00FB2924"/>
    <w:rsid w:val="00FB4120"/>
    <w:rsid w:val="00FB56C3"/>
    <w:rsid w:val="00FC16D1"/>
    <w:rsid w:val="00FD26D0"/>
    <w:rsid w:val="00FD62FD"/>
    <w:rsid w:val="00FD7CD7"/>
    <w:rsid w:val="00FE06E3"/>
    <w:rsid w:val="00FE0B5E"/>
    <w:rsid w:val="00FE22AF"/>
    <w:rsid w:val="00FE2FED"/>
    <w:rsid w:val="00FF1A16"/>
    <w:rsid w:val="00FF7D3D"/>
    <w:rsid w:val="00FF7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3ADE"/>
  <w15:docId w15:val="{41C810EB-A2EE-486A-9D2D-584B53E1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3A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3508"/>
    <w:pPr>
      <w:ind w:left="720"/>
      <w:contextualSpacing/>
    </w:pPr>
  </w:style>
  <w:style w:type="paragraph" w:styleId="prastasiniatinklio">
    <w:name w:val="Normal (Web)"/>
    <w:basedOn w:val="prastasis"/>
    <w:uiPriority w:val="99"/>
    <w:semiHidden/>
    <w:unhideWhenUsed/>
    <w:rsid w:val="00793508"/>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uiPriority w:val="59"/>
    <w:rsid w:val="007935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595C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5CCD"/>
  </w:style>
  <w:style w:type="paragraph" w:styleId="Porat">
    <w:name w:val="footer"/>
    <w:basedOn w:val="prastasis"/>
    <w:link w:val="PoratDiagrama"/>
    <w:uiPriority w:val="99"/>
    <w:unhideWhenUsed/>
    <w:rsid w:val="00595C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95CCD"/>
  </w:style>
  <w:style w:type="paragraph" w:styleId="Debesliotekstas">
    <w:name w:val="Balloon Text"/>
    <w:basedOn w:val="prastasis"/>
    <w:link w:val="DebesliotekstasDiagrama"/>
    <w:uiPriority w:val="99"/>
    <w:semiHidden/>
    <w:unhideWhenUsed/>
    <w:rsid w:val="00AC2BC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2BC7"/>
    <w:rPr>
      <w:rFonts w:ascii="Tahoma" w:hAnsi="Tahoma" w:cs="Tahoma"/>
      <w:sz w:val="16"/>
      <w:szCs w:val="16"/>
    </w:rPr>
  </w:style>
  <w:style w:type="paragraph" w:styleId="Pagrindinistekstas">
    <w:name w:val="Body Text"/>
    <w:basedOn w:val="prastasis"/>
    <w:link w:val="PagrindinistekstasDiagrama"/>
    <w:rsid w:val="00F73FF4"/>
    <w:pPr>
      <w:spacing w:after="0" w:line="240" w:lineRule="auto"/>
    </w:pPr>
    <w:rPr>
      <w:rFonts w:ascii="Times New Roman" w:eastAsia="Times New Roman" w:hAnsi="Times New Roman" w:cs="Times New Roman"/>
      <w:bCs/>
      <w:sz w:val="24"/>
      <w:szCs w:val="20"/>
      <w:lang w:eastAsia="en-US"/>
    </w:rPr>
  </w:style>
  <w:style w:type="character" w:customStyle="1" w:styleId="PagrindinistekstasDiagrama">
    <w:name w:val="Pagrindinis tekstas Diagrama"/>
    <w:basedOn w:val="Numatytasispastraiposriftas"/>
    <w:link w:val="Pagrindinistekstas"/>
    <w:rsid w:val="00F73FF4"/>
    <w:rPr>
      <w:rFonts w:ascii="Times New Roman" w:eastAsia="Times New Roman" w:hAnsi="Times New Roman" w:cs="Times New Roman"/>
      <w:bCs/>
      <w:sz w:val="24"/>
      <w:szCs w:val="20"/>
      <w:lang w:eastAsia="en-US"/>
    </w:rPr>
  </w:style>
  <w:style w:type="character" w:styleId="Hipersaitas">
    <w:name w:val="Hyperlink"/>
    <w:basedOn w:val="Numatytasispastraiposriftas"/>
    <w:uiPriority w:val="99"/>
    <w:unhideWhenUsed/>
    <w:rsid w:val="0088042C"/>
    <w:rPr>
      <w:color w:val="0000FF" w:themeColor="hyperlink"/>
      <w:u w:val="single"/>
    </w:rPr>
  </w:style>
  <w:style w:type="character" w:styleId="Neapdorotaspaminjimas">
    <w:name w:val="Unresolved Mention"/>
    <w:basedOn w:val="Numatytasispastraiposriftas"/>
    <w:uiPriority w:val="99"/>
    <w:semiHidden/>
    <w:unhideWhenUsed/>
    <w:rsid w:val="0088042C"/>
    <w:rPr>
      <w:color w:val="605E5C"/>
      <w:shd w:val="clear" w:color="auto" w:fill="E1DFDD"/>
    </w:rPr>
  </w:style>
  <w:style w:type="paragraph" w:styleId="Betarp">
    <w:name w:val="No Spacing"/>
    <w:uiPriority w:val="1"/>
    <w:qFormat/>
    <w:rsid w:val="003F3A21"/>
    <w:pPr>
      <w:spacing w:after="0" w:line="240" w:lineRule="auto"/>
    </w:pPr>
  </w:style>
  <w:style w:type="paragraph" w:customStyle="1" w:styleId="paragraph">
    <w:name w:val="paragraph"/>
    <w:basedOn w:val="prastasis"/>
    <w:rsid w:val="00710B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Numatytasispastraiposriftas"/>
    <w:rsid w:val="00710B47"/>
  </w:style>
  <w:style w:type="character" w:customStyle="1" w:styleId="eop">
    <w:name w:val="eop"/>
    <w:basedOn w:val="Numatytasispastraiposriftas"/>
    <w:rsid w:val="00710B47"/>
  </w:style>
  <w:style w:type="character" w:styleId="Komentaronuoroda">
    <w:name w:val="annotation reference"/>
    <w:basedOn w:val="Numatytasispastraiposriftas"/>
    <w:uiPriority w:val="99"/>
    <w:semiHidden/>
    <w:unhideWhenUsed/>
    <w:rsid w:val="002E618A"/>
    <w:rPr>
      <w:sz w:val="16"/>
      <w:szCs w:val="16"/>
    </w:rPr>
  </w:style>
  <w:style w:type="paragraph" w:styleId="Komentarotekstas">
    <w:name w:val="annotation text"/>
    <w:basedOn w:val="prastasis"/>
    <w:link w:val="KomentarotekstasDiagrama"/>
    <w:uiPriority w:val="99"/>
    <w:semiHidden/>
    <w:unhideWhenUsed/>
    <w:rsid w:val="002E618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E618A"/>
    <w:rPr>
      <w:sz w:val="20"/>
      <w:szCs w:val="20"/>
    </w:rPr>
  </w:style>
  <w:style w:type="paragraph" w:styleId="Komentarotema">
    <w:name w:val="annotation subject"/>
    <w:basedOn w:val="Komentarotekstas"/>
    <w:next w:val="Komentarotekstas"/>
    <w:link w:val="KomentarotemaDiagrama"/>
    <w:uiPriority w:val="99"/>
    <w:semiHidden/>
    <w:unhideWhenUsed/>
    <w:rsid w:val="002E618A"/>
    <w:rPr>
      <w:b/>
      <w:bCs/>
    </w:rPr>
  </w:style>
  <w:style w:type="character" w:customStyle="1" w:styleId="KomentarotemaDiagrama">
    <w:name w:val="Komentaro tema Diagrama"/>
    <w:basedOn w:val="KomentarotekstasDiagrama"/>
    <w:link w:val="Komentarotema"/>
    <w:uiPriority w:val="99"/>
    <w:semiHidden/>
    <w:rsid w:val="002E618A"/>
    <w:rPr>
      <w:b/>
      <w:bCs/>
      <w:sz w:val="20"/>
      <w:szCs w:val="20"/>
    </w:rPr>
  </w:style>
  <w:style w:type="character" w:customStyle="1" w:styleId="Numatytasispastraiposriftas1">
    <w:name w:val="Numatytasis pastraipos šriftas1"/>
    <w:rsid w:val="001F1596"/>
  </w:style>
  <w:style w:type="paragraph" w:customStyle="1" w:styleId="Standard">
    <w:name w:val="Standard"/>
    <w:rsid w:val="001F1596"/>
    <w:pPr>
      <w:suppressAutoHyphens/>
      <w:overflowPunct w:val="0"/>
      <w:autoSpaceDN w:val="0"/>
      <w:spacing w:after="0" w:line="240" w:lineRule="auto"/>
      <w:textAlignment w:val="baseline"/>
    </w:pPr>
    <w:rPr>
      <w:rFonts w:ascii="Liberation Serif" w:eastAsia="Unifont"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16">
      <w:bodyDiv w:val="1"/>
      <w:marLeft w:val="0"/>
      <w:marRight w:val="0"/>
      <w:marTop w:val="0"/>
      <w:marBottom w:val="0"/>
      <w:divBdr>
        <w:top w:val="none" w:sz="0" w:space="0" w:color="auto"/>
        <w:left w:val="none" w:sz="0" w:space="0" w:color="auto"/>
        <w:bottom w:val="none" w:sz="0" w:space="0" w:color="auto"/>
        <w:right w:val="none" w:sz="0" w:space="0" w:color="auto"/>
      </w:divBdr>
    </w:div>
    <w:div w:id="315912412">
      <w:bodyDiv w:val="1"/>
      <w:marLeft w:val="0"/>
      <w:marRight w:val="0"/>
      <w:marTop w:val="0"/>
      <w:marBottom w:val="0"/>
      <w:divBdr>
        <w:top w:val="none" w:sz="0" w:space="0" w:color="auto"/>
        <w:left w:val="none" w:sz="0" w:space="0" w:color="auto"/>
        <w:bottom w:val="none" w:sz="0" w:space="0" w:color="auto"/>
        <w:right w:val="none" w:sz="0" w:space="0" w:color="auto"/>
      </w:divBdr>
    </w:div>
    <w:div w:id="341015249">
      <w:bodyDiv w:val="1"/>
      <w:marLeft w:val="0"/>
      <w:marRight w:val="0"/>
      <w:marTop w:val="0"/>
      <w:marBottom w:val="0"/>
      <w:divBdr>
        <w:top w:val="none" w:sz="0" w:space="0" w:color="auto"/>
        <w:left w:val="none" w:sz="0" w:space="0" w:color="auto"/>
        <w:bottom w:val="none" w:sz="0" w:space="0" w:color="auto"/>
        <w:right w:val="none" w:sz="0" w:space="0" w:color="auto"/>
      </w:divBdr>
    </w:div>
    <w:div w:id="454056250">
      <w:bodyDiv w:val="1"/>
      <w:marLeft w:val="0"/>
      <w:marRight w:val="0"/>
      <w:marTop w:val="0"/>
      <w:marBottom w:val="0"/>
      <w:divBdr>
        <w:top w:val="none" w:sz="0" w:space="0" w:color="auto"/>
        <w:left w:val="none" w:sz="0" w:space="0" w:color="auto"/>
        <w:bottom w:val="none" w:sz="0" w:space="0" w:color="auto"/>
        <w:right w:val="none" w:sz="0" w:space="0" w:color="auto"/>
      </w:divBdr>
      <w:divsChild>
        <w:div w:id="774129143">
          <w:marLeft w:val="0"/>
          <w:marRight w:val="0"/>
          <w:marTop w:val="0"/>
          <w:marBottom w:val="0"/>
          <w:divBdr>
            <w:top w:val="none" w:sz="0" w:space="0" w:color="auto"/>
            <w:left w:val="none" w:sz="0" w:space="0" w:color="auto"/>
            <w:bottom w:val="none" w:sz="0" w:space="0" w:color="auto"/>
            <w:right w:val="none" w:sz="0" w:space="0" w:color="auto"/>
          </w:divBdr>
        </w:div>
        <w:div w:id="713775458">
          <w:marLeft w:val="0"/>
          <w:marRight w:val="0"/>
          <w:marTop w:val="0"/>
          <w:marBottom w:val="0"/>
          <w:divBdr>
            <w:top w:val="none" w:sz="0" w:space="0" w:color="auto"/>
            <w:left w:val="none" w:sz="0" w:space="0" w:color="auto"/>
            <w:bottom w:val="none" w:sz="0" w:space="0" w:color="auto"/>
            <w:right w:val="none" w:sz="0" w:space="0" w:color="auto"/>
          </w:divBdr>
        </w:div>
      </w:divsChild>
    </w:div>
    <w:div w:id="476337095">
      <w:bodyDiv w:val="1"/>
      <w:marLeft w:val="0"/>
      <w:marRight w:val="0"/>
      <w:marTop w:val="0"/>
      <w:marBottom w:val="0"/>
      <w:divBdr>
        <w:top w:val="none" w:sz="0" w:space="0" w:color="auto"/>
        <w:left w:val="none" w:sz="0" w:space="0" w:color="auto"/>
        <w:bottom w:val="none" w:sz="0" w:space="0" w:color="auto"/>
        <w:right w:val="none" w:sz="0" w:space="0" w:color="auto"/>
      </w:divBdr>
    </w:div>
    <w:div w:id="1734041321">
      <w:bodyDiv w:val="1"/>
      <w:marLeft w:val="0"/>
      <w:marRight w:val="0"/>
      <w:marTop w:val="0"/>
      <w:marBottom w:val="0"/>
      <w:divBdr>
        <w:top w:val="none" w:sz="0" w:space="0" w:color="auto"/>
        <w:left w:val="none" w:sz="0" w:space="0" w:color="auto"/>
        <w:bottom w:val="none" w:sz="0" w:space="0" w:color="auto"/>
        <w:right w:val="none" w:sz="0" w:space="0" w:color="auto"/>
      </w:divBdr>
      <w:divsChild>
        <w:div w:id="620377293">
          <w:marLeft w:val="547"/>
          <w:marRight w:val="0"/>
          <w:marTop w:val="200"/>
          <w:marBottom w:val="0"/>
          <w:divBdr>
            <w:top w:val="none" w:sz="0" w:space="0" w:color="auto"/>
            <w:left w:val="none" w:sz="0" w:space="0" w:color="auto"/>
            <w:bottom w:val="none" w:sz="0" w:space="0" w:color="auto"/>
            <w:right w:val="none" w:sz="0" w:space="0" w:color="auto"/>
          </w:divBdr>
        </w:div>
        <w:div w:id="1014959192">
          <w:marLeft w:val="547"/>
          <w:marRight w:val="0"/>
          <w:marTop w:val="200"/>
          <w:marBottom w:val="0"/>
          <w:divBdr>
            <w:top w:val="none" w:sz="0" w:space="0" w:color="auto"/>
            <w:left w:val="none" w:sz="0" w:space="0" w:color="auto"/>
            <w:bottom w:val="none" w:sz="0" w:space="0" w:color="auto"/>
            <w:right w:val="none" w:sz="0" w:space="0" w:color="auto"/>
          </w:divBdr>
        </w:div>
        <w:div w:id="242184375">
          <w:marLeft w:val="547"/>
          <w:marRight w:val="0"/>
          <w:marTop w:val="200"/>
          <w:marBottom w:val="0"/>
          <w:divBdr>
            <w:top w:val="none" w:sz="0" w:space="0" w:color="auto"/>
            <w:left w:val="none" w:sz="0" w:space="0" w:color="auto"/>
            <w:bottom w:val="none" w:sz="0" w:space="0" w:color="auto"/>
            <w:right w:val="none" w:sz="0" w:space="0" w:color="auto"/>
          </w:divBdr>
        </w:div>
        <w:div w:id="138683221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37EC-33A9-4A27-8310-B45A4BCE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18908</Characters>
  <Application>Microsoft Office Word</Application>
  <DocSecurity>4</DocSecurity>
  <Lines>157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gintas reisgys</dc:creator>
  <cp:lastModifiedBy>Kristina Ankenaite-Balciuniene</cp:lastModifiedBy>
  <cp:revision>2</cp:revision>
  <cp:lastPrinted>2023-02-07T15:22:00Z</cp:lastPrinted>
  <dcterms:created xsi:type="dcterms:W3CDTF">2023-04-24T13:41:00Z</dcterms:created>
  <dcterms:modified xsi:type="dcterms:W3CDTF">2023-04-24T13:41:00Z</dcterms:modified>
</cp:coreProperties>
</file>