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FA78" w14:textId="77777777" w:rsidR="00202688" w:rsidRPr="00365C3A" w:rsidRDefault="00202688" w:rsidP="00202688">
      <w:pPr>
        <w:keepNext/>
        <w:spacing w:line="360" w:lineRule="atLeast"/>
        <w:ind w:left="3888" w:firstLine="1296"/>
        <w:outlineLvl w:val="0"/>
        <w:rPr>
          <w:sz w:val="24"/>
          <w:szCs w:val="24"/>
          <w:lang w:eastAsia="lt-LT"/>
        </w:rPr>
      </w:pPr>
      <w:bookmarkStart w:id="0" w:name="_Hlk506291403"/>
      <w:r w:rsidRPr="00365C3A">
        <w:rPr>
          <w:sz w:val="24"/>
          <w:szCs w:val="24"/>
          <w:lang w:eastAsia="lt-LT"/>
        </w:rPr>
        <w:t>PATVIRTINTA</w:t>
      </w:r>
    </w:p>
    <w:p w14:paraId="7A269F0A" w14:textId="77777777" w:rsidR="00202688" w:rsidRPr="00365C3A" w:rsidRDefault="00202688" w:rsidP="00202688">
      <w:pPr>
        <w:ind w:left="3888" w:firstLine="1296"/>
        <w:rPr>
          <w:sz w:val="24"/>
          <w:szCs w:val="24"/>
        </w:rPr>
      </w:pPr>
      <w:r w:rsidRPr="00365C3A">
        <w:rPr>
          <w:sz w:val="24"/>
          <w:szCs w:val="24"/>
          <w:lang w:eastAsia="lt-LT"/>
        </w:rPr>
        <w:t>Vilniaus miesto krizių centro direktoriaus</w:t>
      </w:r>
    </w:p>
    <w:p w14:paraId="36B02D7B" w14:textId="77777777" w:rsidR="00202688" w:rsidRPr="00365C3A" w:rsidRDefault="00202688" w:rsidP="00202688">
      <w:pPr>
        <w:ind w:left="3888" w:firstLine="1296"/>
        <w:rPr>
          <w:sz w:val="24"/>
          <w:szCs w:val="24"/>
        </w:rPr>
      </w:pPr>
      <w:r w:rsidRPr="00365C3A">
        <w:rPr>
          <w:sz w:val="24"/>
          <w:szCs w:val="24"/>
        </w:rPr>
        <w:t>2023-02-07  įsakymu  Nr. V-1-25-(1.3.1)</w:t>
      </w:r>
      <w:bookmarkEnd w:id="0"/>
    </w:p>
    <w:p w14:paraId="49DA6217" w14:textId="77777777" w:rsidR="00FE4F88" w:rsidRPr="0092259E" w:rsidRDefault="00FE4F88" w:rsidP="00234E71">
      <w:pPr>
        <w:spacing w:line="240" w:lineRule="auto"/>
        <w:ind w:firstLine="0"/>
        <w:jc w:val="center"/>
        <w:rPr>
          <w:b/>
          <w:sz w:val="24"/>
          <w:szCs w:val="24"/>
          <w:lang w:eastAsia="lt-LT"/>
        </w:rPr>
      </w:pPr>
    </w:p>
    <w:p w14:paraId="59F1DC27" w14:textId="4B0EF65C" w:rsidR="00FE4F88" w:rsidRDefault="00FE4F88" w:rsidP="00234E7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7284E">
        <w:rPr>
          <w:b/>
          <w:sz w:val="24"/>
          <w:szCs w:val="24"/>
        </w:rPr>
        <w:t xml:space="preserve">VILNIAUS </w:t>
      </w:r>
      <w:r w:rsidR="00F836D7">
        <w:rPr>
          <w:b/>
          <w:sz w:val="24"/>
          <w:szCs w:val="24"/>
        </w:rPr>
        <w:t>MIESTO KRIZIŲ</w:t>
      </w:r>
      <w:r w:rsidRPr="003120B7">
        <w:rPr>
          <w:b/>
          <w:sz w:val="24"/>
          <w:szCs w:val="24"/>
        </w:rPr>
        <w:t xml:space="preserve"> </w:t>
      </w:r>
      <w:r w:rsidR="000D6579">
        <w:rPr>
          <w:b/>
          <w:sz w:val="24"/>
          <w:szCs w:val="24"/>
        </w:rPr>
        <w:t>CENTR</w:t>
      </w:r>
      <w:r w:rsidRPr="003120B7">
        <w:rPr>
          <w:b/>
          <w:sz w:val="24"/>
          <w:szCs w:val="24"/>
        </w:rPr>
        <w:t>O</w:t>
      </w:r>
    </w:p>
    <w:p w14:paraId="180E0F46" w14:textId="149B6E70" w:rsidR="00701D07" w:rsidRPr="003120B7" w:rsidRDefault="00701D07" w:rsidP="00234E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FINANSŲ IR PERSONALO SKYRIAUS</w:t>
      </w:r>
      <w:r w:rsidR="00955D01">
        <w:rPr>
          <w:b/>
          <w:sz w:val="24"/>
          <w:szCs w:val="24"/>
        </w:rPr>
        <w:t xml:space="preserve"> </w:t>
      </w:r>
    </w:p>
    <w:p w14:paraId="2E97AF2B" w14:textId="332022E9" w:rsidR="00FE4F88" w:rsidRPr="003120B7" w:rsidRDefault="007E73AD" w:rsidP="00234E7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BUHALTERIO</w:t>
      </w:r>
      <w:r w:rsidR="00FE4F88" w:rsidRPr="003120B7">
        <w:rPr>
          <w:b/>
          <w:sz w:val="24"/>
          <w:szCs w:val="24"/>
        </w:rPr>
        <w:t xml:space="preserve"> </w:t>
      </w:r>
      <w:r w:rsidR="00FE4F88" w:rsidRPr="003120B7">
        <w:rPr>
          <w:b/>
          <w:sz w:val="24"/>
          <w:szCs w:val="24"/>
          <w:lang w:eastAsia="lt-LT"/>
        </w:rPr>
        <w:t>PAREIGYBĖS APRAŠYMAS</w:t>
      </w:r>
    </w:p>
    <w:p w14:paraId="0C27C6C9" w14:textId="77777777" w:rsidR="00FE4F88" w:rsidRPr="003120B7" w:rsidRDefault="00FE4F88" w:rsidP="00234E71">
      <w:pPr>
        <w:spacing w:line="240" w:lineRule="auto"/>
        <w:ind w:firstLine="0"/>
        <w:rPr>
          <w:sz w:val="24"/>
          <w:szCs w:val="24"/>
          <w:lang w:eastAsia="lt-LT"/>
        </w:rPr>
      </w:pPr>
    </w:p>
    <w:p w14:paraId="6D01CF67" w14:textId="77777777" w:rsidR="00FE4F88" w:rsidRPr="003120B7" w:rsidRDefault="00FE4F88" w:rsidP="00234E71">
      <w:pPr>
        <w:spacing w:line="240" w:lineRule="auto"/>
        <w:ind w:firstLine="0"/>
        <w:jc w:val="center"/>
        <w:rPr>
          <w:sz w:val="24"/>
          <w:szCs w:val="24"/>
          <w:lang w:eastAsia="lt-LT"/>
        </w:rPr>
      </w:pPr>
      <w:r w:rsidRPr="003120B7">
        <w:rPr>
          <w:b/>
          <w:bCs/>
          <w:sz w:val="24"/>
          <w:szCs w:val="24"/>
          <w:lang w:eastAsia="lt-LT"/>
        </w:rPr>
        <w:t>I. PAREIGYBĖ</w:t>
      </w:r>
    </w:p>
    <w:p w14:paraId="797EA012" w14:textId="77777777" w:rsidR="00FE4F88" w:rsidRPr="003120B7" w:rsidRDefault="00FE4F88" w:rsidP="00234E71">
      <w:pPr>
        <w:tabs>
          <w:tab w:val="left" w:pos="851"/>
        </w:tabs>
        <w:spacing w:line="240" w:lineRule="auto"/>
        <w:ind w:firstLine="567"/>
        <w:rPr>
          <w:sz w:val="24"/>
          <w:szCs w:val="24"/>
          <w:lang w:eastAsia="lt-LT"/>
        </w:rPr>
      </w:pPr>
    </w:p>
    <w:p w14:paraId="09CFC3E9" w14:textId="29D5228C" w:rsidR="00FE4F88" w:rsidRPr="008B665C" w:rsidRDefault="00FE4F88" w:rsidP="00234E71">
      <w:pPr>
        <w:pStyle w:val="Sraopastraipa"/>
        <w:numPr>
          <w:ilvl w:val="0"/>
          <w:numId w:val="1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  <w:lang w:eastAsia="lt-LT"/>
        </w:rPr>
        <w:t>Vi</w:t>
      </w:r>
      <w:r w:rsidR="00F836D7" w:rsidRPr="008B665C">
        <w:rPr>
          <w:sz w:val="24"/>
          <w:szCs w:val="24"/>
          <w:lang w:eastAsia="lt-LT"/>
        </w:rPr>
        <w:t>lniaus miesto krizių</w:t>
      </w:r>
      <w:r w:rsidRPr="008B665C">
        <w:rPr>
          <w:sz w:val="24"/>
          <w:szCs w:val="24"/>
          <w:lang w:eastAsia="lt-LT"/>
        </w:rPr>
        <w:t xml:space="preserve"> </w:t>
      </w:r>
      <w:r w:rsidR="000D6579">
        <w:rPr>
          <w:sz w:val="24"/>
          <w:szCs w:val="24"/>
          <w:lang w:eastAsia="lt-LT"/>
        </w:rPr>
        <w:t>Centr</w:t>
      </w:r>
      <w:r w:rsidR="00F836D7" w:rsidRPr="008B665C">
        <w:rPr>
          <w:sz w:val="24"/>
          <w:szCs w:val="24"/>
          <w:lang w:eastAsia="lt-LT"/>
        </w:rPr>
        <w:t xml:space="preserve">o </w:t>
      </w:r>
      <w:bookmarkStart w:id="1" w:name="_Hlk506289648"/>
      <w:r w:rsidR="00F836D7" w:rsidRPr="008B665C">
        <w:rPr>
          <w:sz w:val="24"/>
          <w:szCs w:val="24"/>
          <w:lang w:eastAsia="lt-LT"/>
        </w:rPr>
        <w:t xml:space="preserve">(toliau – </w:t>
      </w:r>
      <w:r w:rsidR="000D6579">
        <w:rPr>
          <w:sz w:val="24"/>
          <w:szCs w:val="24"/>
          <w:lang w:eastAsia="lt-LT"/>
        </w:rPr>
        <w:t>Centr</w:t>
      </w:r>
      <w:r w:rsidR="00CD5AF6" w:rsidRPr="008B665C">
        <w:rPr>
          <w:sz w:val="24"/>
          <w:szCs w:val="24"/>
          <w:lang w:eastAsia="lt-LT"/>
        </w:rPr>
        <w:t>as)</w:t>
      </w:r>
      <w:bookmarkEnd w:id="1"/>
      <w:r w:rsidR="007E73AD">
        <w:rPr>
          <w:sz w:val="24"/>
          <w:szCs w:val="24"/>
          <w:lang w:eastAsia="lt-LT"/>
        </w:rPr>
        <w:t xml:space="preserve"> </w:t>
      </w:r>
      <w:r w:rsidR="00955D01">
        <w:rPr>
          <w:sz w:val="24"/>
          <w:szCs w:val="24"/>
          <w:lang w:eastAsia="lt-LT"/>
        </w:rPr>
        <w:t xml:space="preserve">Finansų ir personalo skyriaus (toliau </w:t>
      </w:r>
      <w:r w:rsidR="006319B0">
        <w:rPr>
          <w:sz w:val="24"/>
          <w:szCs w:val="24"/>
          <w:lang w:eastAsia="lt-LT"/>
        </w:rPr>
        <w:t>–</w:t>
      </w:r>
      <w:r w:rsidR="00955D01">
        <w:rPr>
          <w:sz w:val="24"/>
          <w:szCs w:val="24"/>
          <w:lang w:eastAsia="lt-LT"/>
        </w:rPr>
        <w:t xml:space="preserve"> </w:t>
      </w:r>
      <w:r w:rsidR="006319B0">
        <w:rPr>
          <w:sz w:val="24"/>
          <w:szCs w:val="24"/>
          <w:lang w:eastAsia="lt-LT"/>
        </w:rPr>
        <w:t xml:space="preserve">Skyrius) </w:t>
      </w:r>
      <w:r w:rsidR="007E73AD">
        <w:rPr>
          <w:sz w:val="24"/>
          <w:szCs w:val="24"/>
          <w:lang w:eastAsia="lt-LT"/>
        </w:rPr>
        <w:t>buhalterio pareigybė</w:t>
      </w:r>
      <w:r w:rsidRPr="008B665C">
        <w:rPr>
          <w:sz w:val="24"/>
          <w:szCs w:val="24"/>
          <w:lang w:eastAsia="lt-LT"/>
        </w:rPr>
        <w:t xml:space="preserve"> yra priskiriama</w:t>
      </w:r>
      <w:r w:rsidR="007E73AD">
        <w:rPr>
          <w:sz w:val="24"/>
          <w:szCs w:val="24"/>
          <w:lang w:eastAsia="lt-LT"/>
        </w:rPr>
        <w:t xml:space="preserve"> specialistų grupei</w:t>
      </w:r>
      <w:r w:rsidRPr="008B665C">
        <w:rPr>
          <w:sz w:val="24"/>
          <w:szCs w:val="24"/>
          <w:lang w:eastAsia="lt-LT"/>
        </w:rPr>
        <w:t>.</w:t>
      </w:r>
    </w:p>
    <w:p w14:paraId="029B6E61" w14:textId="2CD42079" w:rsidR="00FE4F88" w:rsidRPr="008B665C" w:rsidRDefault="00FE4F88" w:rsidP="00234E71">
      <w:pPr>
        <w:pStyle w:val="Sraopastraipa"/>
        <w:numPr>
          <w:ilvl w:val="0"/>
          <w:numId w:val="1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  <w:lang w:eastAsia="lt-LT"/>
        </w:rPr>
        <w:t xml:space="preserve">Pareigybės lygis – </w:t>
      </w:r>
      <w:r w:rsidR="00180B31" w:rsidRPr="00180B31">
        <w:rPr>
          <w:rFonts w:eastAsia="Calibri"/>
          <w:sz w:val="24"/>
          <w:szCs w:val="24"/>
        </w:rPr>
        <w:t>A2</w:t>
      </w:r>
      <w:r w:rsidRPr="008B665C">
        <w:rPr>
          <w:sz w:val="24"/>
          <w:szCs w:val="24"/>
          <w:lang w:eastAsia="lt-LT"/>
        </w:rPr>
        <w:t>.</w:t>
      </w:r>
    </w:p>
    <w:p w14:paraId="52DEB983" w14:textId="481E09D3" w:rsidR="00BC55AB" w:rsidRDefault="00FE4F88" w:rsidP="00BC55AB">
      <w:pPr>
        <w:pStyle w:val="Sraopastraipa"/>
        <w:numPr>
          <w:ilvl w:val="0"/>
          <w:numId w:val="1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665C">
        <w:rPr>
          <w:sz w:val="24"/>
          <w:szCs w:val="24"/>
          <w:lang w:eastAsia="lt-LT"/>
        </w:rPr>
        <w:t>Pareigybės paskirtis –</w:t>
      </w:r>
      <w:r w:rsidR="00F836D7" w:rsidRPr="008B665C">
        <w:rPr>
          <w:sz w:val="24"/>
          <w:szCs w:val="24"/>
        </w:rPr>
        <w:t xml:space="preserve"> </w:t>
      </w:r>
      <w:r w:rsidR="00352D00">
        <w:rPr>
          <w:sz w:val="24"/>
          <w:szCs w:val="24"/>
        </w:rPr>
        <w:t xml:space="preserve">vykdyti </w:t>
      </w:r>
      <w:r w:rsidR="007E73AD">
        <w:rPr>
          <w:sz w:val="24"/>
          <w:szCs w:val="24"/>
        </w:rPr>
        <w:t>buhalterinės apskaitos operaci</w:t>
      </w:r>
      <w:r w:rsidR="00352D00">
        <w:rPr>
          <w:sz w:val="24"/>
          <w:szCs w:val="24"/>
        </w:rPr>
        <w:t>jas</w:t>
      </w:r>
      <w:r w:rsidR="00151155">
        <w:rPr>
          <w:sz w:val="24"/>
          <w:szCs w:val="24"/>
        </w:rPr>
        <w:t xml:space="preserve">, </w:t>
      </w:r>
      <w:r w:rsidR="00BC55AB">
        <w:rPr>
          <w:sz w:val="24"/>
          <w:szCs w:val="24"/>
        </w:rPr>
        <w:t>vadovaujantis teisės aktų nustatyta tvarka</w:t>
      </w:r>
      <w:r w:rsidR="00350ACC">
        <w:rPr>
          <w:sz w:val="24"/>
          <w:szCs w:val="24"/>
        </w:rPr>
        <w:t xml:space="preserve">, Skyriaus nuostatais </w:t>
      </w:r>
      <w:r w:rsidR="00BC55AB">
        <w:rPr>
          <w:sz w:val="24"/>
          <w:szCs w:val="24"/>
        </w:rPr>
        <w:t>ir šiuo pareigybės aprašymu.</w:t>
      </w:r>
    </w:p>
    <w:p w14:paraId="17A52719" w14:textId="1BF77BFF" w:rsidR="00FE4F88" w:rsidRDefault="002C6E5C" w:rsidP="00234E71">
      <w:pPr>
        <w:pStyle w:val="Sraopastraipa"/>
        <w:numPr>
          <w:ilvl w:val="0"/>
          <w:numId w:val="1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Buhalteris </w:t>
      </w:r>
      <w:r w:rsidR="00FE4F88" w:rsidRPr="0092259E">
        <w:rPr>
          <w:sz w:val="24"/>
          <w:szCs w:val="24"/>
          <w:lang w:eastAsia="lt-LT"/>
        </w:rPr>
        <w:t>tiesiogi</w:t>
      </w:r>
      <w:r w:rsidR="00F836D7" w:rsidRPr="0092259E">
        <w:rPr>
          <w:sz w:val="24"/>
          <w:szCs w:val="24"/>
          <w:lang w:eastAsia="lt-LT"/>
        </w:rPr>
        <w:t xml:space="preserve">ai pavaldus </w:t>
      </w:r>
      <w:r w:rsidR="00370634">
        <w:rPr>
          <w:sz w:val="24"/>
          <w:szCs w:val="24"/>
          <w:lang w:eastAsia="lt-LT"/>
        </w:rPr>
        <w:t xml:space="preserve">Skyriaus </w:t>
      </w:r>
      <w:r w:rsidR="00FF3F56">
        <w:rPr>
          <w:sz w:val="24"/>
          <w:szCs w:val="24"/>
          <w:lang w:eastAsia="lt-LT"/>
        </w:rPr>
        <w:t>vyr</w:t>
      </w:r>
      <w:r w:rsidR="00EF57A3">
        <w:rPr>
          <w:sz w:val="24"/>
          <w:szCs w:val="24"/>
          <w:lang w:eastAsia="lt-LT"/>
        </w:rPr>
        <w:t>iausiajam</w:t>
      </w:r>
      <w:r w:rsidR="00FF3F56">
        <w:rPr>
          <w:sz w:val="24"/>
          <w:szCs w:val="24"/>
          <w:lang w:eastAsia="lt-LT"/>
        </w:rPr>
        <w:t xml:space="preserve"> buhalteriui</w:t>
      </w:r>
      <w:r w:rsidR="00FE4F88" w:rsidRPr="0092259E">
        <w:rPr>
          <w:sz w:val="24"/>
          <w:szCs w:val="24"/>
          <w:lang w:eastAsia="lt-LT"/>
        </w:rPr>
        <w:t>.</w:t>
      </w:r>
    </w:p>
    <w:p w14:paraId="042E9FA9" w14:textId="2A263425" w:rsidR="00CC600A" w:rsidRPr="00B72FBF" w:rsidRDefault="00CC600A" w:rsidP="00877276">
      <w:pPr>
        <w:pStyle w:val="Sraopastraipa"/>
        <w:numPr>
          <w:ilvl w:val="0"/>
          <w:numId w:val="11"/>
        </w:numPr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72FBF">
        <w:rPr>
          <w:sz w:val="24"/>
          <w:szCs w:val="24"/>
          <w:lang w:eastAsia="lt-LT"/>
        </w:rPr>
        <w:t>Buhalterį jo</w:t>
      </w:r>
      <w:r w:rsidR="00B72FBF" w:rsidRPr="00B72FBF">
        <w:rPr>
          <w:sz w:val="24"/>
          <w:szCs w:val="24"/>
          <w:lang w:eastAsia="lt-LT"/>
        </w:rPr>
        <w:t xml:space="preserve"> </w:t>
      </w:r>
      <w:r w:rsidR="00A94862" w:rsidRPr="00B72FBF">
        <w:rPr>
          <w:sz w:val="24"/>
          <w:szCs w:val="24"/>
          <w:lang w:eastAsia="lt-LT"/>
        </w:rPr>
        <w:t xml:space="preserve">atostogų, </w:t>
      </w:r>
      <w:r w:rsidR="00B72FBF" w:rsidRPr="00B72FBF">
        <w:rPr>
          <w:sz w:val="24"/>
          <w:szCs w:val="24"/>
          <w:lang w:eastAsia="lt-LT"/>
        </w:rPr>
        <w:t>ligos</w:t>
      </w:r>
      <w:r w:rsidR="00A94862" w:rsidRPr="00B72FBF">
        <w:rPr>
          <w:sz w:val="24"/>
          <w:szCs w:val="24"/>
          <w:lang w:eastAsia="lt-LT"/>
        </w:rPr>
        <w:t xml:space="preserve"> ir kitais teisės aktų nustatytais atvejais</w:t>
      </w:r>
      <w:r w:rsidR="00B72FBF" w:rsidRPr="00B72FBF">
        <w:rPr>
          <w:sz w:val="24"/>
          <w:szCs w:val="24"/>
          <w:lang w:eastAsia="lt-LT"/>
        </w:rPr>
        <w:t xml:space="preserve"> </w:t>
      </w:r>
      <w:r w:rsidR="00A94862" w:rsidRPr="00B72FBF">
        <w:rPr>
          <w:sz w:val="24"/>
          <w:szCs w:val="24"/>
          <w:lang w:eastAsia="lt-LT"/>
        </w:rPr>
        <w:t xml:space="preserve"> pavaduoja vyriausi</w:t>
      </w:r>
      <w:r w:rsidR="00B72FBF" w:rsidRPr="00B72FBF">
        <w:rPr>
          <w:sz w:val="24"/>
          <w:szCs w:val="24"/>
          <w:lang w:eastAsia="lt-LT"/>
        </w:rPr>
        <w:t xml:space="preserve">asis </w:t>
      </w:r>
      <w:r w:rsidR="00A94862" w:rsidRPr="00B72FBF">
        <w:rPr>
          <w:sz w:val="24"/>
          <w:szCs w:val="24"/>
          <w:lang w:eastAsia="lt-LT"/>
        </w:rPr>
        <w:t>buhalter</w:t>
      </w:r>
      <w:r w:rsidR="00B72FBF" w:rsidRPr="00B72FBF">
        <w:rPr>
          <w:sz w:val="24"/>
          <w:szCs w:val="24"/>
          <w:lang w:eastAsia="lt-LT"/>
        </w:rPr>
        <w:t>is</w:t>
      </w:r>
      <w:r w:rsidR="002C6E5C">
        <w:rPr>
          <w:sz w:val="24"/>
          <w:szCs w:val="24"/>
          <w:lang w:eastAsia="lt-LT"/>
        </w:rPr>
        <w:t>.</w:t>
      </w:r>
    </w:p>
    <w:p w14:paraId="35D99D8F" w14:textId="41FF6FD6" w:rsidR="0092259E" w:rsidRDefault="00FF3F56" w:rsidP="00234E71">
      <w:pPr>
        <w:pStyle w:val="Sraopastraipa"/>
        <w:numPr>
          <w:ilvl w:val="0"/>
          <w:numId w:val="1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pareigybės aprašymas pasikeitus Lietuvos Respublikos įstatymams arba kitiems norminiams teisės aktams ir esant būtinybei keičiamas </w:t>
      </w:r>
      <w:r w:rsidR="00180B31">
        <w:rPr>
          <w:sz w:val="24"/>
          <w:szCs w:val="24"/>
        </w:rPr>
        <w:t xml:space="preserve">Centro </w:t>
      </w:r>
      <w:r>
        <w:rPr>
          <w:sz w:val="24"/>
          <w:szCs w:val="24"/>
        </w:rPr>
        <w:t>direktoriaus iniciatyva.</w:t>
      </w:r>
    </w:p>
    <w:p w14:paraId="787E489E" w14:textId="77777777" w:rsidR="00FF3F56" w:rsidRPr="008B665C" w:rsidRDefault="00FF3F56" w:rsidP="00234E71">
      <w:pPr>
        <w:pStyle w:val="Sraopastraipa"/>
        <w:tabs>
          <w:tab w:val="left" w:pos="851"/>
          <w:tab w:val="left" w:pos="1560"/>
        </w:tabs>
        <w:spacing w:line="240" w:lineRule="auto"/>
        <w:ind w:left="567" w:firstLine="0"/>
        <w:jc w:val="both"/>
        <w:rPr>
          <w:sz w:val="24"/>
          <w:szCs w:val="24"/>
        </w:rPr>
      </w:pPr>
    </w:p>
    <w:p w14:paraId="2EAA26A0" w14:textId="77777777" w:rsidR="00F053C2" w:rsidRPr="003120B7" w:rsidRDefault="00F053C2" w:rsidP="00F053C2">
      <w:pPr>
        <w:pStyle w:val="Antrat3"/>
        <w:spacing w:before="0" w:line="240" w:lineRule="auto"/>
        <w:ind w:firstLine="142"/>
        <w:jc w:val="center"/>
        <w:rPr>
          <w:rFonts w:ascii="Times New Roman" w:hAnsi="Times New Roman"/>
          <w:b/>
          <w:bCs/>
          <w:color w:val="auto"/>
          <w:lang w:eastAsia="lt-LT"/>
        </w:rPr>
      </w:pPr>
      <w:r w:rsidRPr="003120B7">
        <w:rPr>
          <w:rFonts w:ascii="Times New Roman" w:hAnsi="Times New Roman"/>
          <w:b/>
          <w:bCs/>
          <w:color w:val="auto"/>
          <w:lang w:eastAsia="lt-LT"/>
        </w:rPr>
        <w:t xml:space="preserve">II. </w:t>
      </w:r>
      <w:r w:rsidRPr="0092259E">
        <w:rPr>
          <w:rFonts w:ascii="Times New Roman" w:hAnsi="Times New Roman"/>
          <w:b/>
          <w:bCs/>
          <w:color w:val="auto"/>
          <w:lang w:eastAsia="lt-LT"/>
        </w:rPr>
        <w:t xml:space="preserve">SPECIALIEJI REIKALAVIMAI </w:t>
      </w:r>
      <w:r>
        <w:rPr>
          <w:rFonts w:ascii="Times New Roman" w:hAnsi="Times New Roman"/>
          <w:b/>
          <w:bCs/>
          <w:color w:val="auto"/>
          <w:lang w:eastAsia="lt-LT"/>
        </w:rPr>
        <w:t xml:space="preserve">ŠIAS PAREIGAS EINANČIAM DARBUOTOJUI </w:t>
      </w:r>
    </w:p>
    <w:p w14:paraId="77620777" w14:textId="77777777" w:rsidR="008B665C" w:rsidRPr="008B665C" w:rsidRDefault="008B665C" w:rsidP="00234E71">
      <w:pPr>
        <w:tabs>
          <w:tab w:val="left" w:pos="851"/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</w:p>
    <w:p w14:paraId="06C55952" w14:textId="77777777" w:rsidR="00FE4F88" w:rsidRDefault="0099070D" w:rsidP="00234E71">
      <w:pPr>
        <w:pStyle w:val="Sraopastraipa"/>
        <w:numPr>
          <w:ilvl w:val="0"/>
          <w:numId w:val="1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</w:t>
      </w:r>
      <w:r w:rsidR="008B665C" w:rsidRPr="008B665C">
        <w:rPr>
          <w:sz w:val="24"/>
          <w:szCs w:val="24"/>
          <w:lang w:eastAsia="lt-LT"/>
        </w:rPr>
        <w:t>arbuotoj</w:t>
      </w:r>
      <w:r>
        <w:rPr>
          <w:sz w:val="24"/>
          <w:szCs w:val="24"/>
          <w:lang w:eastAsia="lt-LT"/>
        </w:rPr>
        <w:t>as, einantis šias</w:t>
      </w:r>
      <w:r w:rsidR="00CA68BB">
        <w:rPr>
          <w:sz w:val="24"/>
          <w:szCs w:val="24"/>
          <w:lang w:eastAsia="lt-LT"/>
        </w:rPr>
        <w:t xml:space="preserve"> pareigas </w:t>
      </w:r>
      <w:r w:rsidR="008B665C" w:rsidRPr="008B665C">
        <w:rPr>
          <w:sz w:val="24"/>
          <w:szCs w:val="24"/>
          <w:lang w:eastAsia="lt-LT"/>
        </w:rPr>
        <w:t>turi atitikti šiuos reikalavimus:</w:t>
      </w:r>
    </w:p>
    <w:p w14:paraId="5C004048" w14:textId="77777777" w:rsidR="0092259E" w:rsidRDefault="0092259E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  <w:lang w:eastAsia="lt-LT"/>
        </w:rPr>
        <w:t xml:space="preserve">turėti ne žemesnį kaip aukštąjį </w:t>
      </w:r>
      <w:r w:rsidR="0099070D">
        <w:rPr>
          <w:sz w:val="24"/>
          <w:szCs w:val="24"/>
          <w:lang w:eastAsia="lt-LT"/>
        </w:rPr>
        <w:t xml:space="preserve">socialinių mokslų studijų srities ekonomikos krypties </w:t>
      </w:r>
      <w:r w:rsidRPr="008B665C">
        <w:rPr>
          <w:sz w:val="24"/>
          <w:szCs w:val="24"/>
          <w:lang w:eastAsia="lt-LT"/>
        </w:rPr>
        <w:t xml:space="preserve">universitetinį išsilavinimą su </w:t>
      </w:r>
      <w:r w:rsidR="00963923">
        <w:rPr>
          <w:sz w:val="24"/>
          <w:szCs w:val="24"/>
          <w:lang w:eastAsia="lt-LT"/>
        </w:rPr>
        <w:t>bakalauro</w:t>
      </w:r>
      <w:r w:rsidRPr="008B665C">
        <w:rPr>
          <w:sz w:val="24"/>
          <w:szCs w:val="24"/>
          <w:lang w:eastAsia="lt-LT"/>
        </w:rPr>
        <w:t xml:space="preserve"> kvalifikaciniu laipsniu ar</w:t>
      </w:r>
      <w:r w:rsidR="00963923">
        <w:rPr>
          <w:sz w:val="24"/>
          <w:szCs w:val="24"/>
          <w:lang w:eastAsia="lt-LT"/>
        </w:rPr>
        <w:t xml:space="preserve">ba aukštąjį koleginį išsilavinimą su profesinio bakalauro kvalifikaciniu laipsniu ar jam prilygintu </w:t>
      </w:r>
      <w:r w:rsidRPr="008B665C">
        <w:rPr>
          <w:sz w:val="24"/>
          <w:szCs w:val="24"/>
          <w:lang w:eastAsia="lt-LT"/>
        </w:rPr>
        <w:t>išsilavinim</w:t>
      </w:r>
      <w:r w:rsidR="00963923">
        <w:rPr>
          <w:sz w:val="24"/>
          <w:szCs w:val="24"/>
          <w:lang w:eastAsia="lt-LT"/>
        </w:rPr>
        <w:t>u</w:t>
      </w:r>
      <w:r w:rsidRPr="008B665C">
        <w:rPr>
          <w:sz w:val="24"/>
          <w:szCs w:val="24"/>
          <w:lang w:eastAsia="lt-LT"/>
        </w:rPr>
        <w:t>;</w:t>
      </w:r>
    </w:p>
    <w:p w14:paraId="10AEEB6B" w14:textId="431E9675" w:rsidR="0092259E" w:rsidRDefault="007066B8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turėti </w:t>
      </w:r>
      <w:r w:rsidR="00180B31">
        <w:rPr>
          <w:sz w:val="24"/>
          <w:szCs w:val="24"/>
        </w:rPr>
        <w:t>darbo patirties buhalterinės apskaitos srityje biudžetinėje įstaigoje</w:t>
      </w:r>
      <w:r w:rsidR="003071D3">
        <w:rPr>
          <w:sz w:val="24"/>
          <w:szCs w:val="24"/>
        </w:rPr>
        <w:t>;</w:t>
      </w:r>
    </w:p>
    <w:p w14:paraId="218A1282" w14:textId="77777777" w:rsidR="00963923" w:rsidRPr="00E62CF5" w:rsidRDefault="00963923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mokėti dirbti kompiuteriu operacinės sistemos „Microsoft Windows“ programiniais paketais „Microsoft Office</w:t>
      </w:r>
      <w:r w:rsidRPr="00E62CF5">
        <w:rPr>
          <w:sz w:val="24"/>
          <w:szCs w:val="24"/>
        </w:rPr>
        <w:t>“, apskaitos sistema STEKAS;</w:t>
      </w:r>
    </w:p>
    <w:p w14:paraId="48F4C644" w14:textId="77777777" w:rsidR="0092259E" w:rsidRDefault="0092259E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</w:rPr>
        <w:t>išmanyti Lietuvos Respublikos įstatymus, Lietuvos Respublikos Vyriausybės teisės aktus,</w:t>
      </w:r>
      <w:r w:rsidR="00963923">
        <w:rPr>
          <w:sz w:val="24"/>
          <w:szCs w:val="24"/>
        </w:rPr>
        <w:t xml:space="preserve"> viešojo sektoriaus apskaitos ir finansinės atsakomybės standartus (toliau – VSAFAS) ir kitus norminius aktus reglamentuojančius buhalterinę apskaitą;</w:t>
      </w:r>
      <w:r w:rsidRPr="008B665C">
        <w:rPr>
          <w:sz w:val="24"/>
          <w:szCs w:val="24"/>
        </w:rPr>
        <w:t xml:space="preserve"> </w:t>
      </w:r>
    </w:p>
    <w:p w14:paraId="7166EBA7" w14:textId="761F0D3B" w:rsidR="0092259E" w:rsidRDefault="0092259E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2" w:name="_Hlk506378221"/>
      <w:r w:rsidRPr="008B665C">
        <w:rPr>
          <w:sz w:val="24"/>
          <w:szCs w:val="24"/>
        </w:rPr>
        <w:t xml:space="preserve">išmanyti </w:t>
      </w:r>
      <w:r w:rsidR="00B557A1">
        <w:rPr>
          <w:sz w:val="24"/>
          <w:szCs w:val="24"/>
        </w:rPr>
        <w:t>d</w:t>
      </w:r>
      <w:r w:rsidRPr="008B665C">
        <w:rPr>
          <w:sz w:val="24"/>
          <w:szCs w:val="24"/>
        </w:rPr>
        <w:t>okument</w:t>
      </w:r>
      <w:r w:rsidR="00963923">
        <w:rPr>
          <w:sz w:val="24"/>
          <w:szCs w:val="24"/>
        </w:rPr>
        <w:t xml:space="preserve">ų rengimo bei </w:t>
      </w:r>
      <w:r w:rsidR="00B557A1">
        <w:rPr>
          <w:sz w:val="24"/>
          <w:szCs w:val="24"/>
        </w:rPr>
        <w:t>d</w:t>
      </w:r>
      <w:r w:rsidRPr="008B665C">
        <w:rPr>
          <w:sz w:val="24"/>
          <w:szCs w:val="24"/>
        </w:rPr>
        <w:t>okumentų tvarkymo ir apskaitos taisyklių reikalavimus;</w:t>
      </w:r>
    </w:p>
    <w:bookmarkEnd w:id="2"/>
    <w:p w14:paraId="146B546A" w14:textId="77562BFF" w:rsidR="008B665C" w:rsidRDefault="00963923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mokėti analizuoti ir apibendrinti informaciją, gebėti sklandžiai dėstyti mintis raštu ir žodžiu;</w:t>
      </w:r>
    </w:p>
    <w:p w14:paraId="11BE5798" w14:textId="4D69CE5F" w:rsidR="00CD07FA" w:rsidRDefault="00CD07FA" w:rsidP="00EC011C">
      <w:pPr>
        <w:widowControl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3" w:name="_Hlk506296845"/>
      <w:r w:rsidRPr="00121295">
        <w:rPr>
          <w:sz w:val="24"/>
          <w:szCs w:val="24"/>
        </w:rPr>
        <w:t>mokėti valstybinę kalbą pagal trečiąją valstybinės kalbos mokėjimo kategoriją, nustatytą Lietuvos Respublikos Vyriausybės 2003 m. gruodžio 24 d. nutarimu Nr. 1688 „Dėl valstybinės kalbos mokėjimo kategorijų patvirtinimo ir įgyvendinimo“</w:t>
      </w:r>
      <w:r w:rsidR="000341A3">
        <w:rPr>
          <w:sz w:val="24"/>
          <w:szCs w:val="24"/>
        </w:rPr>
        <w:t>;</w:t>
      </w:r>
    </w:p>
    <w:p w14:paraId="6F1EF3D7" w14:textId="478465B1" w:rsidR="000341A3" w:rsidRDefault="000341A3" w:rsidP="00EC011C">
      <w:pPr>
        <w:widowControl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laikytis </w:t>
      </w:r>
      <w:r w:rsidRPr="000341A3">
        <w:rPr>
          <w:rFonts w:eastAsia="Calibri"/>
          <w:sz w:val="24"/>
          <w:szCs w:val="24"/>
        </w:rPr>
        <w:t>saugos ir sveikatos darbe, gaisrinės saugos</w:t>
      </w:r>
      <w:r>
        <w:rPr>
          <w:rFonts w:eastAsia="Calibri"/>
          <w:sz w:val="24"/>
          <w:szCs w:val="24"/>
        </w:rPr>
        <w:t xml:space="preserve"> reikalavimų.</w:t>
      </w:r>
    </w:p>
    <w:bookmarkEnd w:id="3"/>
    <w:p w14:paraId="3FE2BC10" w14:textId="77777777" w:rsidR="00B557A1" w:rsidRDefault="00B557A1" w:rsidP="00234E71">
      <w:pPr>
        <w:pStyle w:val="Sraopastraipa"/>
        <w:tabs>
          <w:tab w:val="left" w:pos="851"/>
          <w:tab w:val="left" w:pos="1134"/>
        </w:tabs>
        <w:spacing w:line="240" w:lineRule="auto"/>
        <w:ind w:left="709" w:firstLine="0"/>
        <w:jc w:val="both"/>
        <w:rPr>
          <w:sz w:val="24"/>
          <w:szCs w:val="24"/>
          <w:lang w:eastAsia="lt-LT"/>
        </w:rPr>
      </w:pPr>
    </w:p>
    <w:p w14:paraId="6AC145A4" w14:textId="1538A206" w:rsidR="008B665C" w:rsidRPr="003120B7" w:rsidRDefault="008B665C" w:rsidP="00234E71">
      <w:pPr>
        <w:keepNext/>
        <w:spacing w:line="240" w:lineRule="auto"/>
        <w:ind w:firstLine="142"/>
        <w:jc w:val="center"/>
        <w:outlineLvl w:val="1"/>
        <w:rPr>
          <w:b/>
          <w:bCs/>
          <w:sz w:val="24"/>
          <w:szCs w:val="24"/>
          <w:lang w:eastAsia="lt-LT"/>
        </w:rPr>
      </w:pPr>
      <w:r w:rsidRPr="003120B7">
        <w:rPr>
          <w:b/>
          <w:bCs/>
          <w:sz w:val="24"/>
          <w:szCs w:val="24"/>
          <w:lang w:eastAsia="lt-LT"/>
        </w:rPr>
        <w:t xml:space="preserve">III. </w:t>
      </w:r>
      <w:r w:rsidR="0078354A" w:rsidRPr="00A902BB">
        <w:rPr>
          <w:b/>
          <w:sz w:val="24"/>
          <w:szCs w:val="24"/>
        </w:rPr>
        <w:t>ŠIAS PAREIGAS EINANČIO DARBUOTOJO FUNKCIJOS</w:t>
      </w:r>
    </w:p>
    <w:p w14:paraId="13998DEE" w14:textId="77777777" w:rsidR="008B665C" w:rsidRPr="008B665C" w:rsidRDefault="008B665C" w:rsidP="00234E71">
      <w:pPr>
        <w:tabs>
          <w:tab w:val="left" w:pos="851"/>
          <w:tab w:val="left" w:pos="1276"/>
        </w:tabs>
        <w:spacing w:line="240" w:lineRule="auto"/>
        <w:ind w:firstLine="0"/>
        <w:jc w:val="both"/>
        <w:rPr>
          <w:sz w:val="24"/>
          <w:szCs w:val="24"/>
          <w:lang w:eastAsia="lt-LT"/>
        </w:rPr>
      </w:pPr>
    </w:p>
    <w:p w14:paraId="04E6A5C7" w14:textId="0347AB56" w:rsidR="008B665C" w:rsidRPr="008B665C" w:rsidRDefault="0078354A" w:rsidP="00234E71">
      <w:pPr>
        <w:pStyle w:val="Sraopastraip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B</w:t>
      </w:r>
      <w:r w:rsidR="00B62EBE">
        <w:rPr>
          <w:sz w:val="24"/>
          <w:szCs w:val="24"/>
          <w:lang w:eastAsia="lt-LT"/>
        </w:rPr>
        <w:t>uhalteris</w:t>
      </w:r>
      <w:r w:rsidR="008B665C" w:rsidRPr="008B665C">
        <w:rPr>
          <w:sz w:val="24"/>
          <w:szCs w:val="24"/>
          <w:lang w:eastAsia="lt-LT"/>
        </w:rPr>
        <w:t xml:space="preserve"> vykdo šias funkcijas:</w:t>
      </w:r>
    </w:p>
    <w:p w14:paraId="1F726D41" w14:textId="77777777" w:rsidR="00FE4F88" w:rsidRPr="0022056B" w:rsidRDefault="00B62EBE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priima pirminę finansinę dokumentaciją ir ruošia ją apdoroti</w:t>
      </w:r>
      <w:r w:rsidR="00FE4F88" w:rsidRPr="008B665C">
        <w:rPr>
          <w:sz w:val="24"/>
          <w:szCs w:val="24"/>
        </w:rPr>
        <w:t>;</w:t>
      </w:r>
    </w:p>
    <w:p w14:paraId="03D625AB" w14:textId="77777777" w:rsidR="00D625C9" w:rsidRDefault="00B62EBE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užpildo apskaitos registrus, remdamasis pirminių dokumentų duomenimis ir fiksuoja programoje STEKAS gautas sąskaitas faktūras</w:t>
      </w:r>
      <w:r w:rsidRPr="00180B31">
        <w:rPr>
          <w:sz w:val="24"/>
          <w:szCs w:val="24"/>
        </w:rPr>
        <w:t>, aktus</w:t>
      </w:r>
      <w:r>
        <w:rPr>
          <w:sz w:val="24"/>
          <w:szCs w:val="24"/>
        </w:rPr>
        <w:t xml:space="preserve"> ir kitus apskaitos dokumentus</w:t>
      </w:r>
      <w:r w:rsidR="00FE4F88" w:rsidRPr="008B665C">
        <w:rPr>
          <w:sz w:val="24"/>
          <w:szCs w:val="24"/>
        </w:rPr>
        <w:t>;</w:t>
      </w:r>
    </w:p>
    <w:p w14:paraId="496FB66F" w14:textId="77777777" w:rsidR="00B62EBE" w:rsidRPr="00B62EBE" w:rsidRDefault="00B62EBE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tvarko materialinių vertybių apskaitą:</w:t>
      </w:r>
    </w:p>
    <w:p w14:paraId="5DB6ABB2" w14:textId="083C9BE7" w:rsidR="00B62EBE" w:rsidRDefault="00BC55AB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B62EBE">
        <w:rPr>
          <w:sz w:val="24"/>
          <w:szCs w:val="24"/>
          <w:lang w:eastAsia="lt-LT"/>
        </w:rPr>
        <w:t>.3.1. priima pirminę dokumentaciją ir ruošia ją apdoroti;</w:t>
      </w:r>
    </w:p>
    <w:p w14:paraId="43E5B0AB" w14:textId="53303C09" w:rsidR="00B62EBE" w:rsidRDefault="00BC55AB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B62EBE">
        <w:rPr>
          <w:sz w:val="24"/>
          <w:szCs w:val="24"/>
          <w:lang w:eastAsia="lt-LT"/>
        </w:rPr>
        <w:t>.3.2. fiksuoja apskaitos registruose operacijas susijusias su materialinių vertybių</w:t>
      </w:r>
      <w:r w:rsidR="00F37D34">
        <w:rPr>
          <w:sz w:val="24"/>
          <w:szCs w:val="24"/>
          <w:lang w:eastAsia="lt-LT"/>
        </w:rPr>
        <w:t xml:space="preserve"> judėjimu: </w:t>
      </w:r>
      <w:r w:rsidR="00F37D34">
        <w:rPr>
          <w:sz w:val="24"/>
          <w:szCs w:val="24"/>
          <w:lang w:eastAsia="lt-LT"/>
        </w:rPr>
        <w:lastRenderedPageBreak/>
        <w:t>patikrina turto pajamavimo, nurašymo, pergrupavimo dokumentus, apskaičiuoja ir užregistruoja nematerialiojo turto amortizacijos bei ilgalaikio materialiojo turto nusidėvėjimą ir įsitikinus jų teisingumu registruoja apskaitos programoje STEKAS, atspausdina ir pasirašo;</w:t>
      </w:r>
    </w:p>
    <w:p w14:paraId="5DB76444" w14:textId="3E46CC34" w:rsidR="00F37D34" w:rsidRDefault="00BC55AB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DC12AF">
        <w:rPr>
          <w:sz w:val="24"/>
          <w:szCs w:val="24"/>
          <w:lang w:eastAsia="lt-LT"/>
        </w:rPr>
        <w:t>.</w:t>
      </w:r>
      <w:r w:rsidR="00F37D34">
        <w:rPr>
          <w:sz w:val="24"/>
          <w:szCs w:val="24"/>
          <w:lang w:eastAsia="lt-LT"/>
        </w:rPr>
        <w:t>3.3. dalyvauja rengiant materialinių vertybių apskaitos tvarkymo būdus ir metodus;</w:t>
      </w:r>
    </w:p>
    <w:p w14:paraId="5F8E5DDE" w14:textId="5F63A0EA" w:rsidR="00F37D34" w:rsidRPr="00B62EBE" w:rsidRDefault="00BC55AB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F37D34">
        <w:rPr>
          <w:sz w:val="24"/>
          <w:szCs w:val="24"/>
          <w:lang w:eastAsia="lt-LT"/>
        </w:rPr>
        <w:t>.3.4. formuoja, tvarko, saugo materialinių vertybių buhalterinės informacijos duomenų bazę</w:t>
      </w:r>
      <w:r w:rsidR="00D42140">
        <w:rPr>
          <w:sz w:val="24"/>
          <w:szCs w:val="24"/>
          <w:lang w:eastAsia="lt-LT"/>
        </w:rPr>
        <w:t>;</w:t>
      </w:r>
    </w:p>
    <w:p w14:paraId="73B3ED54" w14:textId="77777777" w:rsidR="008F1E50" w:rsidRDefault="00CC31DB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t</w:t>
      </w:r>
      <w:r w:rsidR="00F37D34">
        <w:rPr>
          <w:sz w:val="24"/>
          <w:szCs w:val="24"/>
          <w:lang w:eastAsia="lt-LT"/>
        </w:rPr>
        <w:t>varko klientų mokėjimo už socialines paslaugas apskaitą:</w:t>
      </w:r>
    </w:p>
    <w:p w14:paraId="58A4ADFE" w14:textId="433855AD" w:rsidR="00F37D34" w:rsidRPr="00125B69" w:rsidRDefault="00A17571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F37D34">
        <w:rPr>
          <w:sz w:val="24"/>
          <w:szCs w:val="24"/>
          <w:lang w:eastAsia="lt-LT"/>
        </w:rPr>
        <w:t xml:space="preserve">.4.1. </w:t>
      </w:r>
      <w:r w:rsidR="00311678">
        <w:rPr>
          <w:sz w:val="24"/>
          <w:szCs w:val="24"/>
          <w:lang w:eastAsia="lt-LT"/>
        </w:rPr>
        <w:t xml:space="preserve">pagal </w:t>
      </w:r>
      <w:r w:rsidR="00DD5AE3">
        <w:rPr>
          <w:sz w:val="24"/>
          <w:szCs w:val="24"/>
          <w:lang w:eastAsia="lt-LT"/>
        </w:rPr>
        <w:t>Pagalbos šeimai skyriaus vyr</w:t>
      </w:r>
      <w:r w:rsidR="009B6352">
        <w:rPr>
          <w:sz w:val="24"/>
          <w:szCs w:val="24"/>
          <w:lang w:eastAsia="lt-LT"/>
        </w:rPr>
        <w:t>esniojo</w:t>
      </w:r>
      <w:r w:rsidR="00DD5AE3">
        <w:rPr>
          <w:sz w:val="24"/>
          <w:szCs w:val="24"/>
          <w:lang w:eastAsia="lt-LT"/>
        </w:rPr>
        <w:t xml:space="preserve"> socialinio dar</w:t>
      </w:r>
      <w:r w:rsidR="0019433E">
        <w:rPr>
          <w:sz w:val="24"/>
          <w:szCs w:val="24"/>
          <w:lang w:eastAsia="lt-LT"/>
        </w:rPr>
        <w:t xml:space="preserve">buotojo </w:t>
      </w:r>
      <w:r w:rsidR="00714E3D">
        <w:rPr>
          <w:sz w:val="24"/>
          <w:szCs w:val="24"/>
          <w:lang w:eastAsia="lt-LT"/>
        </w:rPr>
        <w:t xml:space="preserve">nustatytais terminais pateiktus </w:t>
      </w:r>
      <w:r w:rsidR="005C0E72">
        <w:rPr>
          <w:sz w:val="24"/>
          <w:szCs w:val="24"/>
          <w:lang w:eastAsia="lt-LT"/>
        </w:rPr>
        <w:t xml:space="preserve">paslaugų gavėjų </w:t>
      </w:r>
      <w:r w:rsidR="00DD5AE3" w:rsidRPr="00125B69">
        <w:rPr>
          <w:sz w:val="24"/>
          <w:szCs w:val="24"/>
          <w:lang w:eastAsia="lt-LT"/>
        </w:rPr>
        <w:t>asmens (šeimos) finansinių galimybių mokėti už socialines paslaugas</w:t>
      </w:r>
      <w:r w:rsidR="00D449DF" w:rsidRPr="00125B69">
        <w:rPr>
          <w:sz w:val="24"/>
          <w:szCs w:val="24"/>
          <w:lang w:eastAsia="lt-LT"/>
        </w:rPr>
        <w:t xml:space="preserve"> </w:t>
      </w:r>
      <w:r w:rsidR="00DB7BBC" w:rsidRPr="00125B69">
        <w:rPr>
          <w:sz w:val="24"/>
          <w:szCs w:val="24"/>
          <w:lang w:eastAsia="lt-LT"/>
        </w:rPr>
        <w:t xml:space="preserve">vertinimus bei </w:t>
      </w:r>
      <w:r w:rsidR="00DB7BBC" w:rsidRPr="00125B69">
        <w:rPr>
          <w:sz w:val="24"/>
          <w:szCs w:val="24"/>
        </w:rPr>
        <w:t>Paslaugų gavėjų įmokų už suteiktą socialinę priežiūrą žiniaraštį</w:t>
      </w:r>
      <w:r w:rsidR="00A7275F" w:rsidRPr="00125B69">
        <w:rPr>
          <w:sz w:val="24"/>
          <w:szCs w:val="24"/>
        </w:rPr>
        <w:t xml:space="preserve"> </w:t>
      </w:r>
      <w:r w:rsidR="00E953ED" w:rsidRPr="00125B69">
        <w:rPr>
          <w:sz w:val="24"/>
          <w:szCs w:val="24"/>
          <w:lang w:eastAsia="lt-LT"/>
        </w:rPr>
        <w:t>išrašo</w:t>
      </w:r>
      <w:r w:rsidR="00F37D34" w:rsidRPr="00125B69">
        <w:rPr>
          <w:sz w:val="24"/>
          <w:szCs w:val="24"/>
          <w:lang w:eastAsia="lt-LT"/>
        </w:rPr>
        <w:t xml:space="preserve"> </w:t>
      </w:r>
      <w:r w:rsidR="00A7275F" w:rsidRPr="00125B69">
        <w:rPr>
          <w:sz w:val="24"/>
          <w:szCs w:val="24"/>
          <w:lang w:eastAsia="lt-LT"/>
        </w:rPr>
        <w:t>C</w:t>
      </w:r>
      <w:r w:rsidR="0066128C" w:rsidRPr="00125B69">
        <w:rPr>
          <w:sz w:val="24"/>
          <w:szCs w:val="24"/>
          <w:lang w:eastAsia="lt-LT"/>
        </w:rPr>
        <w:t xml:space="preserve">entro </w:t>
      </w:r>
      <w:r w:rsidR="00F37D34" w:rsidRPr="00125B69">
        <w:rPr>
          <w:sz w:val="24"/>
          <w:szCs w:val="24"/>
          <w:lang w:eastAsia="lt-LT"/>
        </w:rPr>
        <w:t xml:space="preserve">direktoriaus patvirtintos formos </w:t>
      </w:r>
      <w:r w:rsidR="0066128C" w:rsidRPr="00125B69">
        <w:rPr>
          <w:sz w:val="24"/>
          <w:szCs w:val="24"/>
          <w:lang w:eastAsia="lt-LT"/>
        </w:rPr>
        <w:t xml:space="preserve">Mokėjimo </w:t>
      </w:r>
      <w:r w:rsidR="00BC723F" w:rsidRPr="00125B69">
        <w:rPr>
          <w:sz w:val="24"/>
          <w:szCs w:val="24"/>
          <w:lang w:eastAsia="lt-LT"/>
        </w:rPr>
        <w:t>už s</w:t>
      </w:r>
      <w:r w:rsidR="00F65C6C" w:rsidRPr="00125B69">
        <w:rPr>
          <w:sz w:val="24"/>
          <w:szCs w:val="24"/>
          <w:lang w:eastAsia="lt-LT"/>
        </w:rPr>
        <w:t>uteiktą intensyvią krizių įveikimo pa</w:t>
      </w:r>
      <w:r w:rsidR="008F0631" w:rsidRPr="00125B69">
        <w:rPr>
          <w:sz w:val="24"/>
          <w:szCs w:val="24"/>
          <w:lang w:eastAsia="lt-LT"/>
        </w:rPr>
        <w:t xml:space="preserve">galbą </w:t>
      </w:r>
      <w:r w:rsidR="00F37D34" w:rsidRPr="00125B69">
        <w:rPr>
          <w:sz w:val="24"/>
          <w:szCs w:val="24"/>
          <w:lang w:eastAsia="lt-LT"/>
        </w:rPr>
        <w:t>kvitus;</w:t>
      </w:r>
    </w:p>
    <w:p w14:paraId="7F1699A9" w14:textId="62EF6E0D" w:rsidR="007D648F" w:rsidRPr="00125B69" w:rsidRDefault="007D648F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 w:rsidRPr="00125B69">
        <w:rPr>
          <w:sz w:val="24"/>
          <w:szCs w:val="24"/>
          <w:lang w:eastAsia="lt-LT"/>
        </w:rPr>
        <w:t xml:space="preserve">8.4.2. </w:t>
      </w:r>
      <w:r w:rsidRPr="00125B69">
        <w:rPr>
          <w:sz w:val="24"/>
          <w:szCs w:val="24"/>
        </w:rPr>
        <w:t xml:space="preserve">pagal </w:t>
      </w:r>
      <w:r w:rsidR="00FD718E" w:rsidRPr="00125B69">
        <w:rPr>
          <w:sz w:val="24"/>
          <w:szCs w:val="24"/>
          <w:lang w:eastAsia="lt-LT"/>
        </w:rPr>
        <w:t>Pagalbos šeimai skyriaus Kompleksinės pagalbos p</w:t>
      </w:r>
      <w:r w:rsidRPr="00125B69">
        <w:rPr>
          <w:sz w:val="24"/>
          <w:szCs w:val="24"/>
        </w:rPr>
        <w:t>oskyrio vyresniojo socialinio darbuotojo</w:t>
      </w:r>
      <w:r w:rsidR="00E428AE" w:rsidRPr="00125B69">
        <w:rPr>
          <w:sz w:val="24"/>
          <w:szCs w:val="24"/>
        </w:rPr>
        <w:t xml:space="preserve"> pateiktą</w:t>
      </w:r>
      <w:r w:rsidRPr="00125B69">
        <w:rPr>
          <w:sz w:val="24"/>
          <w:szCs w:val="24"/>
        </w:rPr>
        <w:t xml:space="preserve"> informaciją</w:t>
      </w:r>
      <w:r w:rsidR="009A7B20" w:rsidRPr="00125B69">
        <w:rPr>
          <w:sz w:val="24"/>
          <w:szCs w:val="24"/>
        </w:rPr>
        <w:t xml:space="preserve"> </w:t>
      </w:r>
      <w:r w:rsidRPr="00125B69">
        <w:rPr>
          <w:sz w:val="24"/>
          <w:szCs w:val="24"/>
        </w:rPr>
        <w:t xml:space="preserve">užpildo Paslaugų gavėjų įmokų už psichosocialinę pagalbą žiniaraštį ir išrašo </w:t>
      </w:r>
      <w:r w:rsidR="0019457C" w:rsidRPr="00125B69">
        <w:rPr>
          <w:sz w:val="24"/>
          <w:szCs w:val="24"/>
        </w:rPr>
        <w:t>M</w:t>
      </w:r>
      <w:r w:rsidRPr="00125B69">
        <w:rPr>
          <w:sz w:val="24"/>
          <w:szCs w:val="24"/>
        </w:rPr>
        <w:t>okėjimo</w:t>
      </w:r>
      <w:r w:rsidR="0019457C" w:rsidRPr="00125B69">
        <w:rPr>
          <w:sz w:val="24"/>
          <w:szCs w:val="24"/>
        </w:rPr>
        <w:t xml:space="preserve"> už suteiktą psichosocialinę pagalbą</w:t>
      </w:r>
      <w:r w:rsidRPr="00125B69">
        <w:rPr>
          <w:sz w:val="24"/>
          <w:szCs w:val="24"/>
        </w:rPr>
        <w:t xml:space="preserve"> kvit</w:t>
      </w:r>
      <w:r w:rsidR="0019457C" w:rsidRPr="00125B69">
        <w:rPr>
          <w:sz w:val="24"/>
          <w:szCs w:val="24"/>
        </w:rPr>
        <w:t>us</w:t>
      </w:r>
      <w:r w:rsidR="00E953ED" w:rsidRPr="00125B69">
        <w:rPr>
          <w:sz w:val="24"/>
          <w:szCs w:val="24"/>
        </w:rPr>
        <w:t>;</w:t>
      </w:r>
    </w:p>
    <w:p w14:paraId="4ED1D8DB" w14:textId="77777777" w:rsidR="00FE4F88" w:rsidRDefault="00697C49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25B69">
        <w:rPr>
          <w:sz w:val="24"/>
          <w:szCs w:val="24"/>
        </w:rPr>
        <w:t>t</w:t>
      </w:r>
      <w:r w:rsidR="00F37D34" w:rsidRPr="00125B69">
        <w:rPr>
          <w:sz w:val="24"/>
          <w:szCs w:val="24"/>
        </w:rPr>
        <w:t>varko avansinių apyskaitų dokumentaciją ir kontroliuoja</w:t>
      </w:r>
      <w:r w:rsidR="00F37D34">
        <w:rPr>
          <w:sz w:val="24"/>
          <w:szCs w:val="24"/>
        </w:rPr>
        <w:t xml:space="preserve"> kasos knygų dokumentaciją:</w:t>
      </w:r>
    </w:p>
    <w:p w14:paraId="63793587" w14:textId="507F5259" w:rsidR="00F37D34" w:rsidRDefault="00DC12AF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9.</w:t>
      </w:r>
      <w:r w:rsidR="00F37D34">
        <w:rPr>
          <w:sz w:val="24"/>
          <w:szCs w:val="24"/>
          <w:lang w:eastAsia="lt-LT"/>
        </w:rPr>
        <w:t>5.1. kontroliuoja ir pasirašo avansinių apyskaitų dokumentaciją;</w:t>
      </w:r>
    </w:p>
    <w:p w14:paraId="3C07726E" w14:textId="51FDD79F" w:rsidR="00F37D34" w:rsidRPr="00F37D34" w:rsidRDefault="00DC12AF" w:rsidP="00234E71">
      <w:pPr>
        <w:tabs>
          <w:tab w:val="left" w:pos="851"/>
          <w:tab w:val="left" w:pos="1276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</w:t>
      </w:r>
      <w:r w:rsidR="00F37D34">
        <w:rPr>
          <w:sz w:val="24"/>
          <w:szCs w:val="24"/>
          <w:lang w:eastAsia="lt-LT"/>
        </w:rPr>
        <w:t>.5.2. kontroliuoja kasos knygų įrašų teisingumą bei pasirašo kasos knygose</w:t>
      </w:r>
      <w:r w:rsidR="00180B31">
        <w:rPr>
          <w:sz w:val="24"/>
          <w:szCs w:val="24"/>
          <w:lang w:eastAsia="lt-LT"/>
        </w:rPr>
        <w:t>;</w:t>
      </w:r>
    </w:p>
    <w:p w14:paraId="07624DCE" w14:textId="77777777" w:rsidR="006E7B77" w:rsidRDefault="0032278D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t</w:t>
      </w:r>
      <w:r w:rsidR="00F37D34">
        <w:rPr>
          <w:sz w:val="24"/>
          <w:szCs w:val="24"/>
        </w:rPr>
        <w:t>varko gaunamos ir suteikiamos paramos (labdaros) apskaitą:</w:t>
      </w:r>
    </w:p>
    <w:p w14:paraId="24CC64F1" w14:textId="5437F86D" w:rsidR="005276E4" w:rsidRDefault="00DC12AF" w:rsidP="00234E71">
      <w:pPr>
        <w:pStyle w:val="Sraopastraipa"/>
        <w:tabs>
          <w:tab w:val="left" w:pos="851"/>
          <w:tab w:val="left" w:pos="1134"/>
        </w:tabs>
        <w:spacing w:line="240" w:lineRule="auto"/>
        <w:ind w:left="709" w:firstLine="142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</w:t>
      </w:r>
      <w:r w:rsidR="00BC4464">
        <w:rPr>
          <w:sz w:val="24"/>
          <w:szCs w:val="24"/>
          <w:lang w:eastAsia="lt-LT"/>
        </w:rPr>
        <w:t>.</w:t>
      </w:r>
      <w:r w:rsidR="00F37D34" w:rsidRPr="006E7B77">
        <w:rPr>
          <w:sz w:val="24"/>
          <w:szCs w:val="24"/>
          <w:lang w:eastAsia="lt-LT"/>
        </w:rPr>
        <w:t xml:space="preserve">6.1. registruoja gaunamus paramos (labdaros) aktus bei suteikimo </w:t>
      </w:r>
      <w:r w:rsidR="00180B31">
        <w:rPr>
          <w:sz w:val="24"/>
          <w:szCs w:val="24"/>
          <w:lang w:eastAsia="lt-LT"/>
        </w:rPr>
        <w:t>paslaugų gavėjams</w:t>
      </w:r>
      <w:r w:rsidR="00F37D34" w:rsidRPr="006E7B77">
        <w:rPr>
          <w:sz w:val="24"/>
          <w:szCs w:val="24"/>
          <w:lang w:eastAsia="lt-LT"/>
        </w:rPr>
        <w:t xml:space="preserve"> aktus;</w:t>
      </w:r>
    </w:p>
    <w:p w14:paraId="0743D646" w14:textId="459B6FC3" w:rsidR="0073255D" w:rsidRPr="00F37D34" w:rsidRDefault="00DC12AF" w:rsidP="00E00266">
      <w:pPr>
        <w:pStyle w:val="Sraopastraipa"/>
        <w:tabs>
          <w:tab w:val="left" w:pos="851"/>
          <w:tab w:val="left" w:pos="1134"/>
        </w:tabs>
        <w:spacing w:line="240" w:lineRule="auto"/>
        <w:ind w:left="709" w:firstLine="28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9</w:t>
      </w:r>
      <w:r w:rsidR="0073255D">
        <w:rPr>
          <w:sz w:val="24"/>
          <w:szCs w:val="24"/>
          <w:lang w:eastAsia="lt-LT"/>
        </w:rPr>
        <w:t>.6.2</w:t>
      </w:r>
      <w:r>
        <w:rPr>
          <w:sz w:val="24"/>
          <w:szCs w:val="24"/>
          <w:lang w:eastAsia="lt-LT"/>
        </w:rPr>
        <w:t>.</w:t>
      </w:r>
      <w:r w:rsidR="0073255D">
        <w:rPr>
          <w:sz w:val="24"/>
          <w:szCs w:val="24"/>
          <w:lang w:eastAsia="lt-LT"/>
        </w:rPr>
        <w:t xml:space="preserve"> kaupia duomenis atskaitomybės sudarymui bei paramos ataskaitos pateikimui VMI</w:t>
      </w:r>
      <w:r w:rsidR="00180B31">
        <w:rPr>
          <w:sz w:val="24"/>
          <w:szCs w:val="24"/>
          <w:lang w:eastAsia="lt-LT"/>
        </w:rPr>
        <w:t>;</w:t>
      </w:r>
    </w:p>
    <w:p w14:paraId="5508E274" w14:textId="63D5F4D7" w:rsidR="00FE4F88" w:rsidRPr="007B0498" w:rsidRDefault="0073255D" w:rsidP="007B0498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dalyvauja vykdant veiksmus skatinančius racionaliai naudo</w:t>
      </w:r>
      <w:r w:rsidR="00E84FB9">
        <w:rPr>
          <w:sz w:val="24"/>
          <w:szCs w:val="24"/>
        </w:rPr>
        <w:t>t</w:t>
      </w:r>
      <w:r>
        <w:rPr>
          <w:sz w:val="24"/>
          <w:szCs w:val="24"/>
        </w:rPr>
        <w:t>i išteklius;</w:t>
      </w:r>
    </w:p>
    <w:p w14:paraId="50E4700E" w14:textId="77777777" w:rsidR="00FE4F88" w:rsidRDefault="0073255D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ruošia duomenis ataskaitoms sudaryti, formina juos nustatyta tvarka perduoti į archyvą</w:t>
      </w:r>
      <w:r w:rsidR="00FE4F88" w:rsidRPr="008B665C">
        <w:rPr>
          <w:sz w:val="24"/>
          <w:szCs w:val="24"/>
        </w:rPr>
        <w:t>;</w:t>
      </w:r>
    </w:p>
    <w:p w14:paraId="66ABA2D9" w14:textId="77777777" w:rsidR="000E3258" w:rsidRPr="000E3258" w:rsidRDefault="0073255D" w:rsidP="00234E71">
      <w:pPr>
        <w:pStyle w:val="Sraopastraipa"/>
        <w:numPr>
          <w:ilvl w:val="1"/>
          <w:numId w:val="11"/>
        </w:numPr>
        <w:tabs>
          <w:tab w:val="left" w:pos="993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Centro direktoriaus pavedimu dalyvauja sudarytų komisijų ir darbo grupių veikloje</w:t>
      </w:r>
      <w:r w:rsidR="00FE4F88" w:rsidRPr="008B665C">
        <w:rPr>
          <w:sz w:val="24"/>
          <w:szCs w:val="24"/>
        </w:rPr>
        <w:t>;</w:t>
      </w:r>
      <w:r w:rsidR="000E3258" w:rsidRPr="000E3258">
        <w:rPr>
          <w:rFonts w:eastAsia="Calibri"/>
          <w:sz w:val="24"/>
          <w:szCs w:val="24"/>
        </w:rPr>
        <w:t xml:space="preserve"> </w:t>
      </w:r>
    </w:p>
    <w:p w14:paraId="61934FE6" w14:textId="62D215E9" w:rsidR="000E3258" w:rsidRPr="00BC723F" w:rsidRDefault="0073255D" w:rsidP="00234E71">
      <w:pPr>
        <w:pStyle w:val="Sraopastraipa"/>
        <w:numPr>
          <w:ilvl w:val="1"/>
          <w:numId w:val="11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suteikia vadovams, auditoriams ir kitiems buhalterinių ataskaitų naudotojams turimą </w:t>
      </w:r>
      <w:r w:rsidRPr="00BC723F">
        <w:rPr>
          <w:sz w:val="24"/>
          <w:szCs w:val="24"/>
        </w:rPr>
        <w:t>buhalterinę informaciją</w:t>
      </w:r>
      <w:r w:rsidR="000E3258" w:rsidRPr="00BC723F">
        <w:rPr>
          <w:sz w:val="24"/>
          <w:szCs w:val="24"/>
        </w:rPr>
        <w:t>;</w:t>
      </w:r>
    </w:p>
    <w:p w14:paraId="0680D5E5" w14:textId="26CA1AB9" w:rsidR="006123CC" w:rsidRDefault="0073255D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išvykdamas ar išeidamas atostogų, perduoda informaciją apie visus nebuvimo laikotarpio žinomus ir tikėtinus darbus jį pavaduo</w:t>
      </w:r>
      <w:r w:rsidR="00666904">
        <w:rPr>
          <w:sz w:val="24"/>
          <w:szCs w:val="24"/>
          <w:lang w:eastAsia="lt-LT"/>
        </w:rPr>
        <w:t>si</w:t>
      </w:r>
      <w:r>
        <w:rPr>
          <w:sz w:val="24"/>
          <w:szCs w:val="24"/>
          <w:lang w:eastAsia="lt-LT"/>
        </w:rPr>
        <w:t xml:space="preserve">ančiam </w:t>
      </w:r>
      <w:r w:rsidR="0074713B">
        <w:rPr>
          <w:sz w:val="24"/>
          <w:szCs w:val="24"/>
          <w:lang w:eastAsia="lt-LT"/>
        </w:rPr>
        <w:t>vyriausiajam buhalteriui</w:t>
      </w:r>
      <w:r w:rsidR="00FD0C00">
        <w:rPr>
          <w:sz w:val="24"/>
          <w:szCs w:val="24"/>
          <w:lang w:eastAsia="lt-LT"/>
        </w:rPr>
        <w:t>;</w:t>
      </w:r>
    </w:p>
    <w:p w14:paraId="0330D3C5" w14:textId="221ECE73" w:rsidR="007728B0" w:rsidRDefault="00535F01" w:rsidP="00234E71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pavaduoja vyriausiąjį  </w:t>
      </w:r>
      <w:r w:rsidR="00311678">
        <w:rPr>
          <w:sz w:val="24"/>
          <w:szCs w:val="24"/>
          <w:lang w:eastAsia="lt-LT"/>
        </w:rPr>
        <w:t>buhalterį jo</w:t>
      </w:r>
      <w:r w:rsidR="00311678" w:rsidRPr="00B72FBF">
        <w:rPr>
          <w:sz w:val="24"/>
          <w:szCs w:val="24"/>
          <w:lang w:eastAsia="lt-LT"/>
        </w:rPr>
        <w:t xml:space="preserve"> atostogų, ligos ir kitais teisės aktų nustatytais atvejais</w:t>
      </w:r>
      <w:r w:rsidR="000C6C52">
        <w:rPr>
          <w:sz w:val="24"/>
          <w:szCs w:val="24"/>
          <w:lang w:eastAsia="lt-LT"/>
        </w:rPr>
        <w:t>;</w:t>
      </w:r>
    </w:p>
    <w:p w14:paraId="21C45421" w14:textId="77777777" w:rsidR="007B0498" w:rsidRPr="005A6E7D" w:rsidRDefault="007B0498" w:rsidP="00E00266">
      <w:pPr>
        <w:pStyle w:val="Sraopastraipa"/>
        <w:numPr>
          <w:ilvl w:val="1"/>
          <w:numId w:val="11"/>
        </w:numPr>
        <w:tabs>
          <w:tab w:val="left" w:pos="1276"/>
        </w:tabs>
        <w:spacing w:line="240" w:lineRule="auto"/>
        <w:ind w:hanging="2842"/>
        <w:jc w:val="both"/>
        <w:rPr>
          <w:sz w:val="24"/>
          <w:szCs w:val="24"/>
        </w:rPr>
      </w:pPr>
      <w:r w:rsidRPr="005A6E7D">
        <w:rPr>
          <w:sz w:val="24"/>
          <w:szCs w:val="24"/>
        </w:rPr>
        <w:t>vykdydamas savo pareigas, laikosi moralės ir darbuotojo etikos normų;</w:t>
      </w:r>
    </w:p>
    <w:p w14:paraId="12E2CC4D" w14:textId="4141A34D" w:rsidR="007B0498" w:rsidRPr="00E00266" w:rsidRDefault="007B0498" w:rsidP="00E00266">
      <w:pPr>
        <w:pStyle w:val="Sraopastraipa"/>
        <w:numPr>
          <w:ilvl w:val="1"/>
          <w:numId w:val="11"/>
        </w:numPr>
        <w:tabs>
          <w:tab w:val="left" w:pos="1276"/>
          <w:tab w:val="left" w:pos="340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A6E7D">
        <w:rPr>
          <w:sz w:val="24"/>
          <w:szCs w:val="24"/>
        </w:rPr>
        <w:t xml:space="preserve">pastebėjęs bet kokią smurto apraišką, vadovaujasi Centro direktoriaus įsakymais patvirtintais </w:t>
      </w:r>
      <w:r w:rsidRPr="005A6E7D">
        <w:rPr>
          <w:rStyle w:val="normaltextrun"/>
          <w:color w:val="000000"/>
          <w:sz w:val="24"/>
          <w:szCs w:val="24"/>
        </w:rPr>
        <w:t xml:space="preserve">Smurto prevencijos priemonių taikymo tvarkos aprašu ir </w:t>
      </w:r>
      <w:r w:rsidRPr="005A6E7D">
        <w:rPr>
          <w:sz w:val="24"/>
          <w:szCs w:val="24"/>
        </w:rPr>
        <w:t>Vaiko apsaugos politika</w:t>
      </w:r>
      <w:r>
        <w:rPr>
          <w:sz w:val="24"/>
          <w:szCs w:val="24"/>
        </w:rPr>
        <w:t>;</w:t>
      </w:r>
    </w:p>
    <w:p w14:paraId="10C867DF" w14:textId="77777777" w:rsidR="008927DA" w:rsidRDefault="008927DA" w:rsidP="00F158FF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line="240" w:lineRule="auto"/>
        <w:ind w:left="1276" w:hanging="567"/>
        <w:jc w:val="both"/>
        <w:rPr>
          <w:color w:val="000000"/>
          <w:sz w:val="24"/>
          <w:szCs w:val="24"/>
        </w:rPr>
      </w:pPr>
      <w:r w:rsidRPr="00A17571">
        <w:rPr>
          <w:color w:val="000000"/>
          <w:sz w:val="24"/>
          <w:szCs w:val="24"/>
        </w:rPr>
        <w:t>analizuoja ir įsivertina savo veiklą, gebėjimus, kompetenciją</w:t>
      </w:r>
      <w:r w:rsidRPr="00560C88">
        <w:rPr>
          <w:color w:val="000000"/>
          <w:sz w:val="24"/>
          <w:szCs w:val="24"/>
        </w:rPr>
        <w:t>;</w:t>
      </w:r>
    </w:p>
    <w:p w14:paraId="73458630" w14:textId="77777777" w:rsidR="008927DA" w:rsidRDefault="008927DA" w:rsidP="00F158FF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line="240" w:lineRule="auto"/>
        <w:ind w:left="1276" w:hanging="567"/>
        <w:jc w:val="both"/>
        <w:rPr>
          <w:color w:val="000000"/>
          <w:sz w:val="24"/>
          <w:szCs w:val="24"/>
        </w:rPr>
      </w:pPr>
      <w:r w:rsidRPr="00560C88">
        <w:rPr>
          <w:color w:val="000000"/>
          <w:sz w:val="24"/>
          <w:szCs w:val="24"/>
        </w:rPr>
        <w:t>kelia kvalifikaciją</w:t>
      </w:r>
      <w:r>
        <w:rPr>
          <w:color w:val="000000"/>
          <w:sz w:val="24"/>
          <w:szCs w:val="24"/>
        </w:rPr>
        <w:t>;</w:t>
      </w:r>
    </w:p>
    <w:p w14:paraId="4D39D7C6" w14:textId="77777777" w:rsidR="008927DA" w:rsidRDefault="008927DA" w:rsidP="00F158FF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line="240" w:lineRule="auto"/>
        <w:ind w:left="1276" w:hanging="567"/>
        <w:jc w:val="both"/>
        <w:rPr>
          <w:color w:val="000000"/>
          <w:sz w:val="24"/>
          <w:szCs w:val="24"/>
        </w:rPr>
      </w:pPr>
      <w:r w:rsidRPr="00560C88">
        <w:rPr>
          <w:color w:val="000000"/>
          <w:sz w:val="24"/>
          <w:szCs w:val="24"/>
        </w:rPr>
        <w:t>pagal nustatytą grafiką tikrinasi sveikatą</w:t>
      </w:r>
      <w:r>
        <w:rPr>
          <w:color w:val="000000"/>
          <w:sz w:val="24"/>
          <w:szCs w:val="24"/>
        </w:rPr>
        <w:t>;</w:t>
      </w:r>
    </w:p>
    <w:p w14:paraId="06E189DD" w14:textId="478BB206" w:rsidR="008927DA" w:rsidRPr="00125B69" w:rsidRDefault="008927DA" w:rsidP="00F158FF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  <w:tab w:val="left" w:pos="1843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B37512">
        <w:rPr>
          <w:sz w:val="24"/>
          <w:szCs w:val="24"/>
        </w:rPr>
        <w:t>vykdo kitus Centro direktoriaus, direktoriaus pavaduotojo, Skyriaus vedėjo pavedimus ir užduotis, susijusius su darbine veikla.</w:t>
      </w:r>
    </w:p>
    <w:p w14:paraId="1AC3C55D" w14:textId="6377433F" w:rsidR="00535F01" w:rsidRDefault="00535F01" w:rsidP="0025000D">
      <w:pPr>
        <w:tabs>
          <w:tab w:val="left" w:pos="851"/>
          <w:tab w:val="left" w:pos="1276"/>
        </w:tabs>
        <w:spacing w:line="240" w:lineRule="auto"/>
        <w:ind w:firstLine="0"/>
        <w:jc w:val="both"/>
        <w:rPr>
          <w:color w:val="FF0000"/>
          <w:sz w:val="24"/>
          <w:szCs w:val="24"/>
          <w:lang w:eastAsia="lt-LT"/>
        </w:rPr>
      </w:pPr>
      <w:bookmarkStart w:id="4" w:name="_Hlk506378734"/>
    </w:p>
    <w:p w14:paraId="214DED04" w14:textId="77777777" w:rsidR="006F74BF" w:rsidRPr="00A902BB" w:rsidRDefault="006F74BF" w:rsidP="006F74BF">
      <w:pPr>
        <w:tabs>
          <w:tab w:val="left" w:pos="1276"/>
        </w:tabs>
        <w:spacing w:line="240" w:lineRule="auto"/>
        <w:jc w:val="center"/>
        <w:rPr>
          <w:b/>
          <w:bCs/>
          <w:sz w:val="24"/>
          <w:szCs w:val="24"/>
        </w:rPr>
      </w:pPr>
      <w:r w:rsidRPr="00A902BB">
        <w:rPr>
          <w:b/>
          <w:bCs/>
          <w:sz w:val="24"/>
          <w:szCs w:val="24"/>
        </w:rPr>
        <w:t>IV. ATSAKOMYBĖ</w:t>
      </w:r>
    </w:p>
    <w:p w14:paraId="458A8852" w14:textId="77777777" w:rsidR="006F74BF" w:rsidRPr="00A902BB" w:rsidRDefault="006F74BF" w:rsidP="006F74BF">
      <w:pPr>
        <w:tabs>
          <w:tab w:val="left" w:pos="1276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E9C91C5" w14:textId="33E6F8A9" w:rsidR="006F74BF" w:rsidRDefault="006F74BF" w:rsidP="00FD0C00">
      <w:pPr>
        <w:pStyle w:val="Sraopastraipa"/>
        <w:widowControl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firstLine="207"/>
        <w:rPr>
          <w:sz w:val="24"/>
          <w:szCs w:val="24"/>
        </w:rPr>
      </w:pPr>
      <w:r w:rsidRPr="00A902BB">
        <w:rPr>
          <w:sz w:val="24"/>
          <w:szCs w:val="24"/>
        </w:rPr>
        <w:t>Šias pareigas einantis darbuotojas atsako:</w:t>
      </w:r>
    </w:p>
    <w:p w14:paraId="5F47BC38" w14:textId="77777777" w:rsidR="00FD0C00" w:rsidRDefault="00FD0C00" w:rsidP="00FD0C00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91CA2">
        <w:rPr>
          <w:sz w:val="24"/>
          <w:szCs w:val="24"/>
        </w:rPr>
        <w:t>už savo pareigų, nustatytų šiame pareigybės aprašyme, netinkamą vykdymą ar nevykdymą vidaus darbo tvarkos taisyklių ir Lietuvos Respublikos įstatymų nustatyta tvarka;</w:t>
      </w:r>
    </w:p>
    <w:p w14:paraId="5E0C896F" w14:textId="77777777" w:rsidR="00FD0C00" w:rsidRDefault="00FD0C00" w:rsidP="00FD0C00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A0F9E">
        <w:rPr>
          <w:sz w:val="24"/>
          <w:szCs w:val="24"/>
        </w:rPr>
        <w:t>už padarytą materialinę žalą pagal galiojančius Lietuvos Respublikos darbo ir civilinį kodeksus;</w:t>
      </w:r>
    </w:p>
    <w:p w14:paraId="2201400B" w14:textId="77777777" w:rsidR="00FD0C00" w:rsidRDefault="00FD0C00" w:rsidP="00FD0C00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A0F9E">
        <w:rPr>
          <w:sz w:val="24"/>
          <w:szCs w:val="24"/>
        </w:rPr>
        <w:t>už įstatymų pažeidimus, padarytus vykdant savo veiklą, pagal galiojančius Lietuvos Respublikos administracinių pažeidimų, baudžiamąjį ir civilinį kodeksus</w:t>
      </w:r>
      <w:r>
        <w:rPr>
          <w:sz w:val="24"/>
          <w:szCs w:val="24"/>
        </w:rPr>
        <w:t>;</w:t>
      </w:r>
    </w:p>
    <w:p w14:paraId="25029BDF" w14:textId="77777777" w:rsidR="00FD0C00" w:rsidRPr="008A0F9E" w:rsidRDefault="00FD0C00" w:rsidP="00FD0C00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</w:rPr>
      </w:pPr>
      <w:r w:rsidRPr="008A0F9E">
        <w:rPr>
          <w:rStyle w:val="apple-converted-space"/>
          <w:sz w:val="24"/>
          <w:szCs w:val="24"/>
          <w:shd w:val="clear" w:color="auto" w:fill="FFFFFF"/>
        </w:rPr>
        <w:t>už tikslios ir teisingos informacijos teikimą;</w:t>
      </w:r>
    </w:p>
    <w:p w14:paraId="7022847D" w14:textId="77777777" w:rsidR="00FD0C00" w:rsidRPr="008A0F9E" w:rsidRDefault="00FD0C00" w:rsidP="00E00266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1418" w:hanging="709"/>
        <w:jc w:val="both"/>
        <w:rPr>
          <w:rStyle w:val="apple-converted-space"/>
          <w:sz w:val="24"/>
          <w:szCs w:val="24"/>
        </w:rPr>
      </w:pPr>
      <w:r w:rsidRPr="008A0F9E">
        <w:rPr>
          <w:rStyle w:val="apple-converted-space"/>
          <w:sz w:val="24"/>
          <w:szCs w:val="24"/>
          <w:shd w:val="clear" w:color="auto" w:fill="FFFFFF"/>
        </w:rPr>
        <w:t>už konfidencialios informacijos saugojimą;</w:t>
      </w:r>
    </w:p>
    <w:p w14:paraId="77419E60" w14:textId="77777777" w:rsidR="00FD0C00" w:rsidRPr="008A0F9E" w:rsidRDefault="00FD0C00" w:rsidP="00E00266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1418" w:hanging="709"/>
        <w:jc w:val="both"/>
        <w:rPr>
          <w:rStyle w:val="apple-converted-space"/>
          <w:sz w:val="24"/>
          <w:szCs w:val="24"/>
        </w:rPr>
      </w:pPr>
      <w:r w:rsidRPr="008A0F9E">
        <w:rPr>
          <w:rStyle w:val="apple-converted-space"/>
          <w:sz w:val="24"/>
          <w:szCs w:val="24"/>
          <w:shd w:val="clear" w:color="auto" w:fill="FFFFFF"/>
        </w:rPr>
        <w:t>už tvarkingą, su vykdomomis pareigomis susijusios dokumentacijos vedimą</w:t>
      </w:r>
      <w:r>
        <w:rPr>
          <w:rStyle w:val="apple-converted-space"/>
          <w:sz w:val="24"/>
          <w:szCs w:val="24"/>
          <w:shd w:val="clear" w:color="auto" w:fill="FFFFFF"/>
        </w:rPr>
        <w:t>.</w:t>
      </w:r>
    </w:p>
    <w:p w14:paraId="4EAA1E33" w14:textId="051B968A" w:rsidR="006F74BF" w:rsidRDefault="006F74BF" w:rsidP="00FD0C00">
      <w:pPr>
        <w:pStyle w:val="Sraopastraipa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40" w:lineRule="auto"/>
        <w:ind w:firstLine="207"/>
        <w:rPr>
          <w:sz w:val="24"/>
          <w:szCs w:val="24"/>
        </w:rPr>
      </w:pPr>
      <w:r w:rsidRPr="00FD0C00">
        <w:rPr>
          <w:sz w:val="24"/>
          <w:szCs w:val="24"/>
        </w:rPr>
        <w:t xml:space="preserve">Šias pareigas einantis darbuotojas neturi teisės priimti, prašyti dovanų ar atlygio, sudaryti turtinių sandorių </w:t>
      </w:r>
      <w:r w:rsidR="00CB7CBF" w:rsidRPr="00FD0C00">
        <w:rPr>
          <w:sz w:val="24"/>
          <w:szCs w:val="24"/>
        </w:rPr>
        <w:t>su paslaugų gavėjais ir/ar jų artimaisiais.</w:t>
      </w:r>
    </w:p>
    <w:p w14:paraId="6F555860" w14:textId="096B9F6A" w:rsidR="006F74BF" w:rsidRDefault="006F74BF" w:rsidP="00FD0C00">
      <w:pPr>
        <w:pStyle w:val="Sraopastraipa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40" w:lineRule="auto"/>
        <w:ind w:firstLine="207"/>
        <w:rPr>
          <w:sz w:val="24"/>
          <w:szCs w:val="24"/>
        </w:rPr>
      </w:pPr>
      <w:r w:rsidRPr="00FD0C00">
        <w:rPr>
          <w:sz w:val="24"/>
          <w:szCs w:val="24"/>
        </w:rPr>
        <w:lastRenderedPageBreak/>
        <w:t>Išeidamas iš darbo, darbuotojas už turimą inventorių atsiskaito su Centro darbuotoju, atsakingu už šių priemonių apskaitą.</w:t>
      </w:r>
    </w:p>
    <w:p w14:paraId="00CF6114" w14:textId="77777777" w:rsidR="00202688" w:rsidRPr="00FD0C00" w:rsidRDefault="00202688" w:rsidP="00202688">
      <w:pPr>
        <w:pStyle w:val="Sraopastraipa"/>
        <w:widowControl/>
        <w:tabs>
          <w:tab w:val="left" w:pos="851"/>
          <w:tab w:val="left" w:pos="993"/>
          <w:tab w:val="left" w:pos="1134"/>
        </w:tabs>
        <w:spacing w:line="240" w:lineRule="auto"/>
        <w:ind w:left="567" w:firstLine="0"/>
        <w:rPr>
          <w:sz w:val="24"/>
          <w:szCs w:val="24"/>
        </w:rPr>
      </w:pPr>
    </w:p>
    <w:p w14:paraId="382C5083" w14:textId="77777777" w:rsidR="006F74BF" w:rsidRDefault="006F74BF" w:rsidP="006F74BF">
      <w:pPr>
        <w:tabs>
          <w:tab w:val="left" w:pos="1276"/>
        </w:tabs>
        <w:spacing w:line="240" w:lineRule="auto"/>
        <w:jc w:val="center"/>
        <w:rPr>
          <w:sz w:val="24"/>
          <w:szCs w:val="24"/>
        </w:rPr>
      </w:pPr>
      <w:r w:rsidRPr="00A902BB">
        <w:rPr>
          <w:sz w:val="24"/>
          <w:szCs w:val="24"/>
        </w:rPr>
        <w:t>_________________________________</w:t>
      </w:r>
    </w:p>
    <w:p w14:paraId="76ED86E2" w14:textId="77777777" w:rsidR="00FD0C00" w:rsidRDefault="00FD0C00" w:rsidP="00F158FF">
      <w:pPr>
        <w:tabs>
          <w:tab w:val="left" w:pos="1276"/>
        </w:tabs>
        <w:spacing w:line="240" w:lineRule="auto"/>
        <w:ind w:firstLine="0"/>
        <w:rPr>
          <w:sz w:val="24"/>
          <w:szCs w:val="24"/>
        </w:rPr>
      </w:pPr>
    </w:p>
    <w:p w14:paraId="630C22ED" w14:textId="77777777" w:rsidR="00202688" w:rsidRDefault="00202688" w:rsidP="006F74BF">
      <w:pPr>
        <w:spacing w:line="240" w:lineRule="auto"/>
        <w:rPr>
          <w:sz w:val="24"/>
          <w:szCs w:val="24"/>
        </w:rPr>
      </w:pPr>
    </w:p>
    <w:p w14:paraId="01B1B768" w14:textId="2ECBFF41" w:rsidR="006F74BF" w:rsidRDefault="006F74BF" w:rsidP="006F74BF">
      <w:pPr>
        <w:spacing w:line="240" w:lineRule="auto"/>
        <w:rPr>
          <w:sz w:val="24"/>
          <w:szCs w:val="24"/>
        </w:rPr>
      </w:pPr>
      <w:r w:rsidRPr="00A5686E">
        <w:rPr>
          <w:sz w:val="24"/>
          <w:szCs w:val="24"/>
        </w:rPr>
        <w:t>Susipažinau ir sutinku</w:t>
      </w:r>
      <w:r>
        <w:rPr>
          <w:sz w:val="24"/>
          <w:szCs w:val="24"/>
        </w:rPr>
        <w:t>:</w:t>
      </w:r>
    </w:p>
    <w:p w14:paraId="39EADD3C" w14:textId="77777777" w:rsidR="006F74BF" w:rsidRPr="00394B9B" w:rsidRDefault="006F74BF" w:rsidP="006F74BF">
      <w:pPr>
        <w:spacing w:line="240" w:lineRule="auto"/>
        <w:rPr>
          <w:sz w:val="20"/>
        </w:rPr>
      </w:pPr>
      <w:bookmarkStart w:id="5" w:name="_Hlk117670668"/>
      <w:r w:rsidRPr="00394B9B">
        <w:rPr>
          <w:sz w:val="20"/>
        </w:rPr>
        <w:t>__________________________</w:t>
      </w:r>
      <w:r>
        <w:rPr>
          <w:sz w:val="20"/>
        </w:rPr>
        <w:t>_____</w:t>
      </w:r>
    </w:p>
    <w:p w14:paraId="02362B34" w14:textId="77777777" w:rsidR="006F74BF" w:rsidRPr="00394B9B" w:rsidRDefault="006F74BF" w:rsidP="006F74BF">
      <w:pPr>
        <w:spacing w:line="240" w:lineRule="auto"/>
        <w:rPr>
          <w:sz w:val="24"/>
          <w:szCs w:val="24"/>
        </w:rPr>
      </w:pPr>
      <w:r w:rsidRPr="00394B9B">
        <w:rPr>
          <w:sz w:val="20"/>
        </w:rPr>
        <w:t xml:space="preserve">                   (parašas)</w:t>
      </w:r>
    </w:p>
    <w:p w14:paraId="73242CA6" w14:textId="77777777" w:rsidR="006F74BF" w:rsidRPr="00394B9B" w:rsidRDefault="006F74BF" w:rsidP="006F74BF">
      <w:pPr>
        <w:spacing w:line="240" w:lineRule="auto"/>
        <w:rPr>
          <w:sz w:val="24"/>
          <w:szCs w:val="24"/>
        </w:rPr>
      </w:pPr>
      <w:r w:rsidRPr="00394B9B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</w:p>
    <w:p w14:paraId="4DD1D671" w14:textId="77777777" w:rsidR="006F74BF" w:rsidRPr="00394B9B" w:rsidRDefault="006F74BF" w:rsidP="006F74BF">
      <w:pPr>
        <w:spacing w:line="240" w:lineRule="auto"/>
        <w:rPr>
          <w:sz w:val="20"/>
        </w:rPr>
      </w:pPr>
      <w:r w:rsidRPr="00394B9B">
        <w:rPr>
          <w:sz w:val="20"/>
        </w:rPr>
        <w:t xml:space="preserve">           (vardas ir pavardė)</w:t>
      </w:r>
    </w:p>
    <w:p w14:paraId="061C7A75" w14:textId="77777777" w:rsidR="006F74BF" w:rsidRPr="00394B9B" w:rsidRDefault="006F74BF" w:rsidP="006F74BF">
      <w:pPr>
        <w:spacing w:line="240" w:lineRule="auto"/>
        <w:rPr>
          <w:sz w:val="24"/>
          <w:szCs w:val="24"/>
        </w:rPr>
      </w:pPr>
      <w:r w:rsidRPr="00394B9B">
        <w:rPr>
          <w:sz w:val="24"/>
          <w:szCs w:val="24"/>
        </w:rPr>
        <w:t>__________________________</w:t>
      </w:r>
    </w:p>
    <w:bookmarkEnd w:id="5"/>
    <w:p w14:paraId="4C8EE758" w14:textId="6333B681" w:rsidR="006F74BF" w:rsidRPr="00F158FF" w:rsidRDefault="006F74BF" w:rsidP="00F158FF">
      <w:pPr>
        <w:spacing w:line="240" w:lineRule="auto"/>
        <w:rPr>
          <w:sz w:val="20"/>
        </w:rPr>
      </w:pPr>
      <w:r w:rsidRPr="00394B9B">
        <w:rPr>
          <w:sz w:val="20"/>
        </w:rPr>
        <w:t xml:space="preserve">                        (data)</w:t>
      </w:r>
      <w:bookmarkEnd w:id="4"/>
    </w:p>
    <w:sectPr w:rsidR="006F74BF" w:rsidRPr="00F158FF" w:rsidSect="002026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6BA"/>
    <w:multiLevelType w:val="multilevel"/>
    <w:tmpl w:val="D4C40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981F01"/>
    <w:multiLevelType w:val="multilevel"/>
    <w:tmpl w:val="36E416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25BF418B"/>
    <w:multiLevelType w:val="multilevel"/>
    <w:tmpl w:val="7E3E7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27CB4B71"/>
    <w:multiLevelType w:val="hybridMultilevel"/>
    <w:tmpl w:val="B2B8AD60"/>
    <w:lvl w:ilvl="0" w:tplc="0F22DC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D2B4C"/>
    <w:multiLevelType w:val="multilevel"/>
    <w:tmpl w:val="220EBC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762318"/>
    <w:multiLevelType w:val="multilevel"/>
    <w:tmpl w:val="001A50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300B4822"/>
    <w:multiLevelType w:val="multilevel"/>
    <w:tmpl w:val="1D1618E0"/>
    <w:lvl w:ilvl="0">
      <w:start w:val="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34084956"/>
    <w:multiLevelType w:val="multilevel"/>
    <w:tmpl w:val="7714BD1A"/>
    <w:lvl w:ilvl="0">
      <w:start w:val="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ACF4583"/>
    <w:multiLevelType w:val="multilevel"/>
    <w:tmpl w:val="3F14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1519B2"/>
    <w:multiLevelType w:val="hybridMultilevel"/>
    <w:tmpl w:val="03F417BE"/>
    <w:lvl w:ilvl="0" w:tplc="2FBEDAA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53122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079B"/>
    <w:multiLevelType w:val="multilevel"/>
    <w:tmpl w:val="6834F4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68D45DA6"/>
    <w:multiLevelType w:val="multilevel"/>
    <w:tmpl w:val="C650A7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272507B"/>
    <w:multiLevelType w:val="hybridMultilevel"/>
    <w:tmpl w:val="A1EE9C14"/>
    <w:lvl w:ilvl="0" w:tplc="D1B47A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A61D6"/>
    <w:multiLevelType w:val="hybridMultilevel"/>
    <w:tmpl w:val="6F78CEC0"/>
    <w:lvl w:ilvl="0" w:tplc="5AD41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245B5C"/>
    <w:multiLevelType w:val="multilevel"/>
    <w:tmpl w:val="12440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5" w15:restartNumberingAfterBreak="0">
    <w:nsid w:val="7CCB4C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4814547">
    <w:abstractNumId w:val="2"/>
  </w:num>
  <w:num w:numId="2" w16cid:durableId="1780367565">
    <w:abstractNumId w:val="5"/>
  </w:num>
  <w:num w:numId="3" w16cid:durableId="754133424">
    <w:abstractNumId w:val="1"/>
  </w:num>
  <w:num w:numId="4" w16cid:durableId="1139230881">
    <w:abstractNumId w:val="10"/>
  </w:num>
  <w:num w:numId="5" w16cid:durableId="1046490322">
    <w:abstractNumId w:val="11"/>
  </w:num>
  <w:num w:numId="6" w16cid:durableId="1528526293">
    <w:abstractNumId w:val="7"/>
  </w:num>
  <w:num w:numId="7" w16cid:durableId="101462361">
    <w:abstractNumId w:val="6"/>
  </w:num>
  <w:num w:numId="8" w16cid:durableId="1564565957">
    <w:abstractNumId w:val="15"/>
  </w:num>
  <w:num w:numId="9" w16cid:durableId="1441606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281544">
    <w:abstractNumId w:val="3"/>
  </w:num>
  <w:num w:numId="11" w16cid:durableId="1777360334">
    <w:abstractNumId w:val="0"/>
  </w:num>
  <w:num w:numId="12" w16cid:durableId="1502575342">
    <w:abstractNumId w:val="13"/>
  </w:num>
  <w:num w:numId="13" w16cid:durableId="162162969">
    <w:abstractNumId w:val="9"/>
  </w:num>
  <w:num w:numId="14" w16cid:durableId="2063602798">
    <w:abstractNumId w:val="8"/>
  </w:num>
  <w:num w:numId="15" w16cid:durableId="722946385">
    <w:abstractNumId w:val="12"/>
  </w:num>
  <w:num w:numId="16" w16cid:durableId="12374006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85"/>
    <w:rsid w:val="00024587"/>
    <w:rsid w:val="000341A3"/>
    <w:rsid w:val="00036C1F"/>
    <w:rsid w:val="000575CF"/>
    <w:rsid w:val="00057B85"/>
    <w:rsid w:val="000C23D4"/>
    <w:rsid w:val="000C6C52"/>
    <w:rsid w:val="000D6579"/>
    <w:rsid w:val="000E3258"/>
    <w:rsid w:val="00105A69"/>
    <w:rsid w:val="00114247"/>
    <w:rsid w:val="00125B69"/>
    <w:rsid w:val="0014051E"/>
    <w:rsid w:val="00151155"/>
    <w:rsid w:val="00180B31"/>
    <w:rsid w:val="00190F1C"/>
    <w:rsid w:val="0019433E"/>
    <w:rsid w:val="0019457C"/>
    <w:rsid w:val="00197E6B"/>
    <w:rsid w:val="001C1E3B"/>
    <w:rsid w:val="001C5062"/>
    <w:rsid w:val="00202688"/>
    <w:rsid w:val="0022056B"/>
    <w:rsid w:val="00234E71"/>
    <w:rsid w:val="00244047"/>
    <w:rsid w:val="0025000D"/>
    <w:rsid w:val="0025454E"/>
    <w:rsid w:val="002559C2"/>
    <w:rsid w:val="0027284E"/>
    <w:rsid w:val="00277B50"/>
    <w:rsid w:val="002C2509"/>
    <w:rsid w:val="002C6E5C"/>
    <w:rsid w:val="003071D3"/>
    <w:rsid w:val="00310CC4"/>
    <w:rsid w:val="00311678"/>
    <w:rsid w:val="003120B7"/>
    <w:rsid w:val="00322288"/>
    <w:rsid w:val="0032278D"/>
    <w:rsid w:val="00336668"/>
    <w:rsid w:val="00350ACC"/>
    <w:rsid w:val="00352D00"/>
    <w:rsid w:val="00370634"/>
    <w:rsid w:val="00377CBF"/>
    <w:rsid w:val="003B03DC"/>
    <w:rsid w:val="003D0F10"/>
    <w:rsid w:val="00417BDD"/>
    <w:rsid w:val="00447E3B"/>
    <w:rsid w:val="00466D4D"/>
    <w:rsid w:val="004C15CC"/>
    <w:rsid w:val="004F79F3"/>
    <w:rsid w:val="005276E4"/>
    <w:rsid w:val="00535F01"/>
    <w:rsid w:val="005455D1"/>
    <w:rsid w:val="00551EE5"/>
    <w:rsid w:val="0058225D"/>
    <w:rsid w:val="00590EC9"/>
    <w:rsid w:val="005C0E72"/>
    <w:rsid w:val="005E3EBF"/>
    <w:rsid w:val="006123CC"/>
    <w:rsid w:val="006319B0"/>
    <w:rsid w:val="0066128C"/>
    <w:rsid w:val="00666904"/>
    <w:rsid w:val="00670D4D"/>
    <w:rsid w:val="00697C49"/>
    <w:rsid w:val="006B4EE6"/>
    <w:rsid w:val="006E2896"/>
    <w:rsid w:val="006E7B77"/>
    <w:rsid w:val="006F3560"/>
    <w:rsid w:val="006F6785"/>
    <w:rsid w:val="006F74BF"/>
    <w:rsid w:val="00701D07"/>
    <w:rsid w:val="007066B8"/>
    <w:rsid w:val="00714E3D"/>
    <w:rsid w:val="0073255D"/>
    <w:rsid w:val="00742D76"/>
    <w:rsid w:val="0074713B"/>
    <w:rsid w:val="007728B0"/>
    <w:rsid w:val="0078354A"/>
    <w:rsid w:val="007876F9"/>
    <w:rsid w:val="007A4791"/>
    <w:rsid w:val="007B0498"/>
    <w:rsid w:val="007B3ADE"/>
    <w:rsid w:val="007C65A8"/>
    <w:rsid w:val="007D648F"/>
    <w:rsid w:val="007E73AD"/>
    <w:rsid w:val="008140CE"/>
    <w:rsid w:val="00850FB9"/>
    <w:rsid w:val="00874322"/>
    <w:rsid w:val="008927DA"/>
    <w:rsid w:val="00896FB6"/>
    <w:rsid w:val="008A0F9E"/>
    <w:rsid w:val="008B19BA"/>
    <w:rsid w:val="008B665C"/>
    <w:rsid w:val="008E2CD3"/>
    <w:rsid w:val="008F0631"/>
    <w:rsid w:val="008F1E50"/>
    <w:rsid w:val="0092259E"/>
    <w:rsid w:val="00923952"/>
    <w:rsid w:val="00933DDD"/>
    <w:rsid w:val="00955D01"/>
    <w:rsid w:val="00962269"/>
    <w:rsid w:val="00963923"/>
    <w:rsid w:val="00971DD7"/>
    <w:rsid w:val="00974B3B"/>
    <w:rsid w:val="0099070D"/>
    <w:rsid w:val="00993E6F"/>
    <w:rsid w:val="009963B4"/>
    <w:rsid w:val="009A7B20"/>
    <w:rsid w:val="009B6352"/>
    <w:rsid w:val="009E268D"/>
    <w:rsid w:val="009F01C0"/>
    <w:rsid w:val="009F36E4"/>
    <w:rsid w:val="00A0330F"/>
    <w:rsid w:val="00A054E1"/>
    <w:rsid w:val="00A1109B"/>
    <w:rsid w:val="00A17571"/>
    <w:rsid w:val="00A32219"/>
    <w:rsid w:val="00A375F3"/>
    <w:rsid w:val="00A41AE9"/>
    <w:rsid w:val="00A60B9E"/>
    <w:rsid w:val="00A7275F"/>
    <w:rsid w:val="00A94862"/>
    <w:rsid w:val="00AA693B"/>
    <w:rsid w:val="00AC3615"/>
    <w:rsid w:val="00AC3C73"/>
    <w:rsid w:val="00AE5C7A"/>
    <w:rsid w:val="00AF2BC4"/>
    <w:rsid w:val="00AF48BC"/>
    <w:rsid w:val="00B158C0"/>
    <w:rsid w:val="00B37512"/>
    <w:rsid w:val="00B557A1"/>
    <w:rsid w:val="00B62EBE"/>
    <w:rsid w:val="00B72FBF"/>
    <w:rsid w:val="00B766A7"/>
    <w:rsid w:val="00B95D43"/>
    <w:rsid w:val="00BC1B01"/>
    <w:rsid w:val="00BC4464"/>
    <w:rsid w:val="00BC55AB"/>
    <w:rsid w:val="00BC723F"/>
    <w:rsid w:val="00BE7BF6"/>
    <w:rsid w:val="00C159F4"/>
    <w:rsid w:val="00C16552"/>
    <w:rsid w:val="00C240C6"/>
    <w:rsid w:val="00C91CA2"/>
    <w:rsid w:val="00CA68BB"/>
    <w:rsid w:val="00CB7CBF"/>
    <w:rsid w:val="00CC31DB"/>
    <w:rsid w:val="00CC600A"/>
    <w:rsid w:val="00CD07FA"/>
    <w:rsid w:val="00CD5AF6"/>
    <w:rsid w:val="00CE2415"/>
    <w:rsid w:val="00CF5EAB"/>
    <w:rsid w:val="00D3549B"/>
    <w:rsid w:val="00D42140"/>
    <w:rsid w:val="00D449DF"/>
    <w:rsid w:val="00D47D68"/>
    <w:rsid w:val="00D625C9"/>
    <w:rsid w:val="00D6515A"/>
    <w:rsid w:val="00D71BC3"/>
    <w:rsid w:val="00DA28B0"/>
    <w:rsid w:val="00DA693F"/>
    <w:rsid w:val="00DB7BBC"/>
    <w:rsid w:val="00DC12AF"/>
    <w:rsid w:val="00DD3FF0"/>
    <w:rsid w:val="00DD5AE3"/>
    <w:rsid w:val="00E00266"/>
    <w:rsid w:val="00E00A71"/>
    <w:rsid w:val="00E06934"/>
    <w:rsid w:val="00E15D1C"/>
    <w:rsid w:val="00E428AE"/>
    <w:rsid w:val="00E62CF5"/>
    <w:rsid w:val="00E84FB9"/>
    <w:rsid w:val="00E938BB"/>
    <w:rsid w:val="00E953ED"/>
    <w:rsid w:val="00EC011C"/>
    <w:rsid w:val="00EC0FD6"/>
    <w:rsid w:val="00EF1963"/>
    <w:rsid w:val="00EF57A3"/>
    <w:rsid w:val="00F053C2"/>
    <w:rsid w:val="00F158FF"/>
    <w:rsid w:val="00F37D34"/>
    <w:rsid w:val="00F51F68"/>
    <w:rsid w:val="00F53074"/>
    <w:rsid w:val="00F65C6C"/>
    <w:rsid w:val="00F730E5"/>
    <w:rsid w:val="00F836D7"/>
    <w:rsid w:val="00FB64C0"/>
    <w:rsid w:val="00FD0C00"/>
    <w:rsid w:val="00FD5832"/>
    <w:rsid w:val="00FD718E"/>
    <w:rsid w:val="00FE4F88"/>
    <w:rsid w:val="00FE5944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688E4C"/>
  <w15:docId w15:val="{BD590A11-3767-4955-AAA8-A11D858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0FB9"/>
    <w:pPr>
      <w:widowControl w:val="0"/>
      <w:spacing w:line="300" w:lineRule="auto"/>
      <w:ind w:firstLine="320"/>
    </w:pPr>
    <w:rPr>
      <w:rFonts w:ascii="Times New Roman" w:eastAsia="Times New Roman" w:hAnsi="Times New Roman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0F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850FB9"/>
    <w:pPr>
      <w:keepNext/>
      <w:spacing w:line="240" w:lineRule="auto"/>
      <w:ind w:firstLine="0"/>
      <w:jc w:val="center"/>
      <w:outlineLvl w:val="6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50FB9"/>
    <w:rPr>
      <w:rFonts w:ascii="Calibri Light" w:hAnsi="Calibri Light" w:cs="Times New Roman"/>
      <w:snapToGrid w:val="0"/>
      <w:color w:val="1F4D78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850FB9"/>
    <w:rPr>
      <w:rFonts w:ascii="Times New Roman" w:hAnsi="Times New Roman" w:cs="Times New Roman"/>
      <w:b/>
      <w:snapToGrid w:val="0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850FB9"/>
    <w:pPr>
      <w:ind w:left="720"/>
      <w:contextualSpacing/>
    </w:pPr>
  </w:style>
  <w:style w:type="character" w:customStyle="1" w:styleId="apple-converted-space">
    <w:name w:val="apple-converted-space"/>
    <w:rsid w:val="00850FB9"/>
  </w:style>
  <w:style w:type="paragraph" w:styleId="Debesliotekstas">
    <w:name w:val="Balloon Text"/>
    <w:basedOn w:val="prastasis"/>
    <w:link w:val="DebesliotekstasDiagrama"/>
    <w:uiPriority w:val="99"/>
    <w:semiHidden/>
    <w:rsid w:val="0067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70D4D"/>
    <w:rPr>
      <w:rFonts w:ascii="Tahoma" w:hAnsi="Tahoma" w:cs="Tahoma"/>
      <w:snapToGrid w:val="0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1109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A474B"/>
    <w:rPr>
      <w:rFonts w:ascii="Times New Roman" w:eastAsia="Times New Roman" w:hAnsi="Times New Roman"/>
      <w:sz w:val="0"/>
      <w:szCs w:val="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C1E3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C1E3B"/>
    <w:rPr>
      <w:rFonts w:ascii="Times New Roman" w:eastAsia="Times New Roman" w:hAnsi="Times New Roman"/>
      <w:szCs w:val="20"/>
      <w:lang w:eastAsia="en-US"/>
    </w:rPr>
  </w:style>
  <w:style w:type="character" w:customStyle="1" w:styleId="normaltextrun">
    <w:name w:val="normaltextrun"/>
    <w:basedOn w:val="Numatytasispastraiposriftas"/>
    <w:rsid w:val="007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4B0C-9CDF-4B4E-A671-D597CC12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5817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Leokadija Kutkauskiene</dc:creator>
  <cp:keywords/>
  <dc:description/>
  <cp:lastModifiedBy>Info | VMKC</cp:lastModifiedBy>
  <cp:revision>2</cp:revision>
  <cp:lastPrinted>2023-02-07T07:06:00Z</cp:lastPrinted>
  <dcterms:created xsi:type="dcterms:W3CDTF">2023-02-07T07:07:00Z</dcterms:created>
  <dcterms:modified xsi:type="dcterms:W3CDTF">2023-02-07T07:07:00Z</dcterms:modified>
</cp:coreProperties>
</file>